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 xml:space="preserve">BATE </w:t>
      </w:r>
      <w:proofErr w:type="spellStart"/>
      <w:r>
        <w:rPr>
          <w:rFonts w:ascii="Times New Roman" w:hAnsi="Times New Roman" w:cs="Times New Roman"/>
          <w:b/>
          <w:sz w:val="20"/>
        </w:rPr>
        <w:t>Quizbowl</w:t>
      </w:r>
      <w:proofErr w:type="spellEnd"/>
      <w:r>
        <w:rPr>
          <w:rFonts w:ascii="Times New Roman" w:hAnsi="Times New Roman" w:cs="Times New Roman"/>
          <w:b/>
          <w:sz w:val="20"/>
        </w:rPr>
        <w:t xml:space="preserve"> Tournament</w:t>
      </w: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Round</w:t>
      </w:r>
      <w:r w:rsidR="00B62BA5">
        <w:rPr>
          <w:rFonts w:ascii="Times New Roman" w:hAnsi="Times New Roman" w:cs="Times New Roman"/>
          <w:b/>
          <w:sz w:val="20"/>
        </w:rPr>
        <w:t xml:space="preserve"> </w:t>
      </w:r>
      <w:r w:rsidR="00F90A9E">
        <w:rPr>
          <w:rFonts w:ascii="Times New Roman" w:hAnsi="Times New Roman" w:cs="Times New Roman"/>
          <w:b/>
          <w:sz w:val="20"/>
        </w:rPr>
        <w:t>6</w:t>
      </w:r>
    </w:p>
    <w:p w:rsidR="00436F2E" w:rsidRDefault="00436F2E" w:rsidP="00436F2E">
      <w:pPr>
        <w:pStyle w:val="NoSpacing"/>
        <w:rPr>
          <w:rFonts w:ascii="Times New Roman" w:hAnsi="Times New Roman" w:cs="Times New Roman"/>
          <w:b/>
          <w:sz w:val="20"/>
        </w:rPr>
      </w:pPr>
    </w:p>
    <w:p w:rsidR="00436F2E" w:rsidRDefault="00436F2E" w:rsidP="00436F2E">
      <w:pPr>
        <w:pStyle w:val="NoSpacing"/>
        <w:rPr>
          <w:rFonts w:ascii="Times New Roman" w:hAnsi="Times New Roman" w:cs="Times New Roman"/>
          <w:b/>
          <w:sz w:val="20"/>
        </w:rPr>
      </w:pPr>
    </w:p>
    <w:p w:rsidR="00436F2E" w:rsidRDefault="00A61835" w:rsidP="00436F2E">
      <w:pPr>
        <w:pStyle w:val="NoSpacing"/>
        <w:rPr>
          <w:rFonts w:ascii="Times New Roman" w:hAnsi="Times New Roman" w:cs="Times New Roman"/>
          <w:sz w:val="20"/>
        </w:rPr>
      </w:pPr>
      <w:r>
        <w:rPr>
          <w:rFonts w:ascii="Times New Roman" w:hAnsi="Times New Roman" w:cs="Times New Roman"/>
          <w:sz w:val="20"/>
        </w:rPr>
        <w:t xml:space="preserve">1 </w:t>
      </w:r>
      <w:r w:rsidRPr="00CE0151">
        <w:rPr>
          <w:rFonts w:ascii="Times New Roman" w:hAnsi="Times New Roman" w:cs="Times New Roman"/>
          <w:b/>
          <w:color w:val="000000"/>
          <w:sz w:val="20"/>
        </w:rPr>
        <w:t xml:space="preserve">One work of this type requires eight timpanists and ten cymbals, as well as four brass bands placed at the compass points of the stage. Another work of this type features trumpets surrounding the stage during its “Tuba </w:t>
      </w:r>
      <w:proofErr w:type="spellStart"/>
      <w:r w:rsidRPr="00CE0151">
        <w:rPr>
          <w:rFonts w:ascii="Times New Roman" w:hAnsi="Times New Roman" w:cs="Times New Roman"/>
          <w:b/>
          <w:color w:val="000000"/>
          <w:sz w:val="20"/>
        </w:rPr>
        <w:t>mirum</w:t>
      </w:r>
      <w:proofErr w:type="spellEnd"/>
      <w:r w:rsidRPr="00CE0151">
        <w:rPr>
          <w:rFonts w:ascii="Times New Roman" w:hAnsi="Times New Roman" w:cs="Times New Roman"/>
          <w:b/>
          <w:color w:val="000000"/>
          <w:sz w:val="20"/>
        </w:rPr>
        <w:t xml:space="preserve">” section, and was composed to commemorate Alessandro Manzoni. Benjamin Britten’s version of this work includes settings of the poems of Wilfred Owen. Most of them, such as the ones composed by </w:t>
      </w:r>
      <w:proofErr w:type="spellStart"/>
      <w:r w:rsidRPr="00CE0151">
        <w:rPr>
          <w:rFonts w:ascii="Times New Roman" w:hAnsi="Times New Roman" w:cs="Times New Roman"/>
          <w:b/>
          <w:color w:val="000000"/>
          <w:sz w:val="20"/>
        </w:rPr>
        <w:t>Guiseppe</w:t>
      </w:r>
      <w:proofErr w:type="spellEnd"/>
      <w:r w:rsidRPr="00CE0151">
        <w:rPr>
          <w:rFonts w:ascii="Times New Roman" w:hAnsi="Times New Roman" w:cs="Times New Roman"/>
          <w:b/>
          <w:color w:val="000000"/>
          <w:sz w:val="20"/>
        </w:rPr>
        <w:t xml:space="preserve"> Verdi and Hector Berlioz, include movements called “</w:t>
      </w:r>
      <w:proofErr w:type="spellStart"/>
      <w:r w:rsidRPr="00CE0151">
        <w:rPr>
          <w:rFonts w:ascii="Times New Roman" w:hAnsi="Times New Roman" w:cs="Times New Roman"/>
          <w:b/>
          <w:color w:val="000000"/>
          <w:sz w:val="20"/>
        </w:rPr>
        <w:t>Libera</w:t>
      </w:r>
      <w:proofErr w:type="spellEnd"/>
      <w:r w:rsidRPr="00CE0151">
        <w:rPr>
          <w:rFonts w:ascii="Times New Roman" w:hAnsi="Times New Roman" w:cs="Times New Roman"/>
          <w:b/>
          <w:color w:val="000000"/>
          <w:sz w:val="20"/>
        </w:rPr>
        <w:t xml:space="preserve"> me,”  “Kyrie </w:t>
      </w:r>
      <w:proofErr w:type="spellStart"/>
      <w:r w:rsidRPr="00CE0151">
        <w:rPr>
          <w:rFonts w:ascii="Times New Roman" w:hAnsi="Times New Roman" w:cs="Times New Roman"/>
          <w:b/>
          <w:color w:val="000000"/>
          <w:sz w:val="20"/>
        </w:rPr>
        <w:t>eleison</w:t>
      </w:r>
      <w:proofErr w:type="spellEnd"/>
      <w:r w:rsidRPr="00CE0151">
        <w:rPr>
          <w:rFonts w:ascii="Times New Roman" w:hAnsi="Times New Roman" w:cs="Times New Roman"/>
          <w:b/>
          <w:color w:val="000000"/>
          <w:sz w:val="20"/>
        </w:rPr>
        <w:t>,” and</w:t>
      </w:r>
      <w:r w:rsidRPr="00E502A9">
        <w:rPr>
          <w:rFonts w:ascii="Times New Roman" w:hAnsi="Times New Roman" w:cs="Times New Roman"/>
          <w:color w:val="000000"/>
          <w:sz w:val="20"/>
        </w:rPr>
        <w:t xml:space="preserve"> “Dies </w:t>
      </w:r>
      <w:proofErr w:type="spellStart"/>
      <w:r w:rsidRPr="00E502A9">
        <w:rPr>
          <w:rFonts w:ascii="Times New Roman" w:hAnsi="Times New Roman" w:cs="Times New Roman"/>
          <w:color w:val="000000"/>
          <w:sz w:val="20"/>
        </w:rPr>
        <w:t>irae</w:t>
      </w:r>
      <w:proofErr w:type="spellEnd"/>
      <w:r w:rsidRPr="00E502A9">
        <w:rPr>
          <w:rFonts w:ascii="Times New Roman" w:hAnsi="Times New Roman" w:cs="Times New Roman"/>
          <w:color w:val="000000"/>
          <w:sz w:val="20"/>
        </w:rPr>
        <w:t xml:space="preserve">.” For 10 points, name these choral works based on the Latin mass for the dead. </w:t>
      </w:r>
      <w:r w:rsidRPr="00E502A9">
        <w:rPr>
          <w:rFonts w:ascii="Times New Roman" w:hAnsi="Times New Roman" w:cs="Times New Roman"/>
          <w:sz w:val="20"/>
        </w:rPr>
        <w:br/>
      </w:r>
      <w:r w:rsidRPr="00E502A9">
        <w:rPr>
          <w:rFonts w:ascii="Times New Roman" w:hAnsi="Times New Roman" w:cs="Times New Roman"/>
          <w:color w:val="000000"/>
          <w:sz w:val="20"/>
        </w:rPr>
        <w:t xml:space="preserve">ANSWER: </w:t>
      </w:r>
      <w:r w:rsidRPr="00E502A9">
        <w:rPr>
          <w:rFonts w:ascii="Times New Roman" w:hAnsi="Times New Roman" w:cs="Times New Roman"/>
          <w:b/>
          <w:bCs/>
          <w:color w:val="000000"/>
          <w:sz w:val="20"/>
          <w:u w:val="single"/>
        </w:rPr>
        <w:t>requiem</w:t>
      </w:r>
      <w:r w:rsidRPr="00E502A9">
        <w:rPr>
          <w:rFonts w:ascii="Times New Roman" w:hAnsi="Times New Roman" w:cs="Times New Roman"/>
          <w:sz w:val="20"/>
        </w:rPr>
        <w:t xml:space="preserve">s [or </w:t>
      </w:r>
      <w:r w:rsidRPr="00E502A9">
        <w:rPr>
          <w:rFonts w:ascii="Times New Roman" w:hAnsi="Times New Roman" w:cs="Times New Roman"/>
          <w:b/>
          <w:bCs/>
          <w:color w:val="000000"/>
          <w:sz w:val="20"/>
          <w:u w:val="single"/>
        </w:rPr>
        <w:t>requiem</w:t>
      </w:r>
      <w:r w:rsidRPr="00E502A9">
        <w:rPr>
          <w:rFonts w:ascii="Times New Roman" w:hAnsi="Times New Roman" w:cs="Times New Roman"/>
          <w:sz w:val="20"/>
        </w:rPr>
        <w:t xml:space="preserve"> masses; or </w:t>
      </w:r>
      <w:r w:rsidRPr="00E502A9">
        <w:rPr>
          <w:rFonts w:ascii="Times New Roman" w:hAnsi="Times New Roman" w:cs="Times New Roman"/>
          <w:b/>
          <w:bCs/>
          <w:color w:val="000000"/>
          <w:sz w:val="20"/>
          <w:u w:val="single"/>
        </w:rPr>
        <w:t>mass</w:t>
      </w:r>
      <w:r w:rsidRPr="00E502A9">
        <w:rPr>
          <w:rFonts w:ascii="Times New Roman" w:hAnsi="Times New Roman" w:cs="Times New Roman"/>
          <w:sz w:val="20"/>
        </w:rPr>
        <w:t xml:space="preserve">es for the </w:t>
      </w:r>
      <w:r w:rsidRPr="00E502A9">
        <w:rPr>
          <w:rFonts w:ascii="Times New Roman" w:hAnsi="Times New Roman" w:cs="Times New Roman"/>
          <w:b/>
          <w:bCs/>
          <w:color w:val="000000"/>
          <w:sz w:val="20"/>
          <w:u w:val="single"/>
        </w:rPr>
        <w:t>dead</w:t>
      </w:r>
      <w:r w:rsidRPr="00E502A9">
        <w:rPr>
          <w:rFonts w:ascii="Times New Roman" w:hAnsi="Times New Roman" w:cs="Times New Roman"/>
          <w:sz w:val="20"/>
        </w:rPr>
        <w:t xml:space="preserve"> before mentioned]</w:t>
      </w:r>
    </w:p>
    <w:p w:rsidR="00436F2E" w:rsidRDefault="00436F2E" w:rsidP="00436F2E">
      <w:pPr>
        <w:pStyle w:val="NoSpacing"/>
        <w:rPr>
          <w:rFonts w:ascii="Times New Roman" w:hAnsi="Times New Roman" w:cs="Times New Roman"/>
          <w:sz w:val="20"/>
        </w:rPr>
      </w:pPr>
    </w:p>
    <w:p w:rsidR="00A61835" w:rsidRDefault="00436F2E" w:rsidP="00A61835">
      <w:pPr>
        <w:pStyle w:val="NoSpacing"/>
        <w:rPr>
          <w:rFonts w:ascii="Times New Roman" w:hAnsi="Times New Roman" w:cs="Times New Roman"/>
          <w:sz w:val="20"/>
        </w:rPr>
      </w:pPr>
      <w:r>
        <w:rPr>
          <w:rFonts w:ascii="Times New Roman" w:hAnsi="Times New Roman" w:cs="Times New Roman"/>
          <w:sz w:val="20"/>
        </w:rPr>
        <w:t>2</w:t>
      </w:r>
      <w:r w:rsidR="00A61835">
        <w:rPr>
          <w:rFonts w:ascii="Times New Roman" w:hAnsi="Times New Roman" w:cs="Times New Roman"/>
          <w:sz w:val="20"/>
        </w:rPr>
        <w:t xml:space="preserve"> </w:t>
      </w:r>
      <w:r w:rsidR="00A61835" w:rsidRPr="00CE0151">
        <w:rPr>
          <w:rFonts w:ascii="Times New Roman" w:hAnsi="Times New Roman" w:cs="Times New Roman"/>
          <w:b/>
          <w:sz w:val="20"/>
        </w:rPr>
        <w:t xml:space="preserve">Tensions during this event escalated with the killing of Major Rudolf Anderson and it ended with one side agreeing to remove their Il-28’s. General Curtis </w:t>
      </w:r>
      <w:proofErr w:type="spellStart"/>
      <w:proofErr w:type="gramStart"/>
      <w:r w:rsidR="00A61835" w:rsidRPr="00CE0151">
        <w:rPr>
          <w:rFonts w:ascii="Times New Roman" w:hAnsi="Times New Roman" w:cs="Times New Roman"/>
          <w:b/>
          <w:sz w:val="20"/>
        </w:rPr>
        <w:t>LeMay</w:t>
      </w:r>
      <w:proofErr w:type="spellEnd"/>
      <w:proofErr w:type="gramEnd"/>
      <w:r w:rsidR="00A61835" w:rsidRPr="00CE0151">
        <w:rPr>
          <w:rFonts w:ascii="Times New Roman" w:hAnsi="Times New Roman" w:cs="Times New Roman"/>
          <w:b/>
          <w:sz w:val="20"/>
        </w:rPr>
        <w:t xml:space="preserve"> referred to this event as the greatest defeat in U.S. history. This event marked the first time the U.S. was put on DEFCON 2 and was sparked by photos taken by a</w:t>
      </w:r>
      <w:r w:rsidR="00A61835">
        <w:rPr>
          <w:rFonts w:ascii="Times New Roman" w:hAnsi="Times New Roman" w:cs="Times New Roman"/>
          <w:sz w:val="20"/>
        </w:rPr>
        <w:t xml:space="preserve"> U-2 surveillance plane. This event led to the establishment of the red telephone “hotline” and saw the U.S. </w:t>
      </w:r>
      <w:r w:rsidR="0088592E">
        <w:rPr>
          <w:rFonts w:ascii="Times New Roman" w:hAnsi="Times New Roman" w:cs="Times New Roman"/>
          <w:sz w:val="20"/>
        </w:rPr>
        <w:t xml:space="preserve">remove </w:t>
      </w:r>
      <w:r w:rsidR="00A61835">
        <w:rPr>
          <w:rFonts w:ascii="Times New Roman" w:hAnsi="Times New Roman" w:cs="Times New Roman"/>
          <w:sz w:val="20"/>
        </w:rPr>
        <w:t>Jupiter missiles from both Italy and Turkey. For 10 points, name this 1962 showdown of the Cold War regarding the placement of weapons in a Caribbean nation.</w:t>
      </w:r>
    </w:p>
    <w:p w:rsidR="00A61835" w:rsidRPr="00B25E91" w:rsidRDefault="00A61835" w:rsidP="00A6183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Cuban Missile Crisis</w:t>
      </w:r>
      <w:r>
        <w:rPr>
          <w:rFonts w:ascii="Times New Roman" w:hAnsi="Times New Roman" w:cs="Times New Roman"/>
          <w:sz w:val="20"/>
        </w:rPr>
        <w:t xml:space="preserve"> (accept equivalents that mention both Cuban and missiles)</w:t>
      </w:r>
    </w:p>
    <w:p w:rsidR="00436F2E" w:rsidRDefault="00436F2E" w:rsidP="00436F2E">
      <w:pPr>
        <w:pStyle w:val="NoSpacing"/>
        <w:rPr>
          <w:rFonts w:ascii="Times New Roman" w:hAnsi="Times New Roman" w:cs="Times New Roman"/>
          <w:sz w:val="20"/>
        </w:rPr>
      </w:pPr>
    </w:p>
    <w:p w:rsidR="00A61835" w:rsidRDefault="00436F2E" w:rsidP="00A61835">
      <w:pPr>
        <w:pStyle w:val="NoSpacing"/>
        <w:rPr>
          <w:rFonts w:ascii="Times New Roman" w:hAnsi="Times New Roman" w:cs="Times New Roman"/>
          <w:sz w:val="20"/>
        </w:rPr>
      </w:pPr>
      <w:r>
        <w:rPr>
          <w:rFonts w:ascii="Times New Roman" w:hAnsi="Times New Roman" w:cs="Times New Roman"/>
          <w:sz w:val="20"/>
        </w:rPr>
        <w:t>3</w:t>
      </w:r>
      <w:r w:rsidR="00A61835">
        <w:rPr>
          <w:rFonts w:ascii="Times New Roman" w:hAnsi="Times New Roman" w:cs="Times New Roman"/>
          <w:sz w:val="20"/>
        </w:rPr>
        <w:t xml:space="preserve"> </w:t>
      </w:r>
      <w:r w:rsidR="00A61835" w:rsidRPr="00CE0151">
        <w:rPr>
          <w:rFonts w:ascii="Times New Roman" w:hAnsi="Times New Roman" w:cs="Times New Roman"/>
          <w:b/>
          <w:sz w:val="20"/>
        </w:rPr>
        <w:t>One special case of this process was ultimately responsible for the development of Martha’s Vineyard Sign Language during the 17</w:t>
      </w:r>
      <w:r w:rsidR="00A61835" w:rsidRPr="00CE0151">
        <w:rPr>
          <w:rFonts w:ascii="Times New Roman" w:hAnsi="Times New Roman" w:cs="Times New Roman"/>
          <w:b/>
          <w:sz w:val="20"/>
          <w:vertAlign w:val="superscript"/>
        </w:rPr>
        <w:t>th</w:t>
      </w:r>
      <w:r w:rsidR="00A61835" w:rsidRPr="00CE0151">
        <w:rPr>
          <w:rFonts w:ascii="Times New Roman" w:hAnsi="Times New Roman" w:cs="Times New Roman"/>
          <w:b/>
          <w:sz w:val="20"/>
        </w:rPr>
        <w:t xml:space="preserve"> century. The Wright-Fisher model mathematically describes this </w:t>
      </w:r>
      <w:r w:rsidR="00D30A8C" w:rsidRPr="00CE0151">
        <w:rPr>
          <w:rFonts w:ascii="Times New Roman" w:hAnsi="Times New Roman" w:cs="Times New Roman"/>
          <w:b/>
          <w:sz w:val="20"/>
        </w:rPr>
        <w:t>effect. This effect is magnified</w:t>
      </w:r>
      <w:r w:rsidR="00A61835" w:rsidRPr="00CE0151">
        <w:rPr>
          <w:rFonts w:ascii="Times New Roman" w:hAnsi="Times New Roman" w:cs="Times New Roman"/>
          <w:b/>
          <w:sz w:val="20"/>
        </w:rPr>
        <w:t xml:space="preserve"> during a rapid decrease in population called a population bottleneck</w:t>
      </w:r>
      <w:r w:rsidR="00CE0151" w:rsidRPr="00CE0151">
        <w:rPr>
          <w:rFonts w:ascii="Times New Roman" w:hAnsi="Times New Roman" w:cs="Times New Roman"/>
          <w:b/>
          <w:sz w:val="20"/>
        </w:rPr>
        <w:t>,</w:t>
      </w:r>
      <w:r w:rsidR="00A61835" w:rsidRPr="00CE0151">
        <w:rPr>
          <w:rFonts w:ascii="Times New Roman" w:hAnsi="Times New Roman" w:cs="Times New Roman"/>
          <w:b/>
          <w:sz w:val="20"/>
        </w:rPr>
        <w:t xml:space="preserve"> and a special case of it that occurs when a small group populates a new area is known as the</w:t>
      </w:r>
      <w:r w:rsidR="00A61835">
        <w:rPr>
          <w:rFonts w:ascii="Times New Roman" w:hAnsi="Times New Roman" w:cs="Times New Roman"/>
          <w:sz w:val="20"/>
        </w:rPr>
        <w:t xml:space="preserve"> </w:t>
      </w:r>
      <w:r w:rsidR="0088592E">
        <w:rPr>
          <w:rFonts w:ascii="Times New Roman" w:hAnsi="Times New Roman" w:cs="Times New Roman"/>
          <w:sz w:val="20"/>
        </w:rPr>
        <w:t>*</w:t>
      </w:r>
      <w:r w:rsidR="00A61835">
        <w:rPr>
          <w:rFonts w:ascii="Times New Roman" w:hAnsi="Times New Roman" w:cs="Times New Roman"/>
          <w:sz w:val="20"/>
        </w:rPr>
        <w:t>founder effect. It is most common for neutral genes; that is, they neither help nor hurt an organism. Unlike natural selection, this process is random. For 10 points, name this effect which sees the change in a gene’s frequency in a population.</w:t>
      </w:r>
    </w:p>
    <w:p w:rsidR="00A61835" w:rsidRDefault="00A61835" w:rsidP="00A61835">
      <w:pPr>
        <w:pStyle w:val="NoSpacing"/>
        <w:rPr>
          <w:rFonts w:ascii="Times New Roman" w:hAnsi="Times New Roman" w:cs="Times New Roman"/>
          <w:sz w:val="20"/>
        </w:rPr>
      </w:pPr>
      <w:r>
        <w:rPr>
          <w:rFonts w:ascii="Times New Roman" w:hAnsi="Times New Roman" w:cs="Times New Roman"/>
          <w:sz w:val="20"/>
        </w:rPr>
        <w:t xml:space="preserve">ANSWER: genetic </w:t>
      </w:r>
      <w:r>
        <w:rPr>
          <w:rFonts w:ascii="Times New Roman" w:hAnsi="Times New Roman" w:cs="Times New Roman"/>
          <w:b/>
          <w:sz w:val="20"/>
          <w:u w:val="single"/>
        </w:rPr>
        <w:t>drift</w:t>
      </w:r>
      <w:r>
        <w:rPr>
          <w:rFonts w:ascii="Times New Roman" w:hAnsi="Times New Roman" w:cs="Times New Roman"/>
          <w:sz w:val="20"/>
        </w:rPr>
        <w:t xml:space="preserve"> (accept “founder effect” before </w:t>
      </w:r>
      <w:r w:rsidR="0088592E">
        <w:rPr>
          <w:rFonts w:ascii="Times New Roman" w:hAnsi="Times New Roman" w:cs="Times New Roman"/>
          <w:sz w:val="20"/>
        </w:rPr>
        <w:t>mentioned)</w:t>
      </w:r>
    </w:p>
    <w:p w:rsidR="00436F2E" w:rsidRDefault="00436F2E" w:rsidP="00436F2E">
      <w:pPr>
        <w:pStyle w:val="NoSpacing"/>
        <w:rPr>
          <w:rFonts w:ascii="Times New Roman" w:hAnsi="Times New Roman" w:cs="Times New Roman"/>
          <w:sz w:val="20"/>
        </w:rPr>
      </w:pPr>
    </w:p>
    <w:p w:rsidR="00926D04" w:rsidRDefault="00436F2E" w:rsidP="00926D04">
      <w:pPr>
        <w:pStyle w:val="NoSpacing"/>
        <w:rPr>
          <w:rFonts w:ascii="Times New Roman" w:hAnsi="Times New Roman" w:cs="Times New Roman"/>
          <w:sz w:val="20"/>
        </w:rPr>
      </w:pPr>
      <w:r>
        <w:rPr>
          <w:rFonts w:ascii="Times New Roman" w:hAnsi="Times New Roman" w:cs="Times New Roman"/>
          <w:sz w:val="20"/>
        </w:rPr>
        <w:t>4</w:t>
      </w:r>
      <w:r w:rsidR="00A61835">
        <w:rPr>
          <w:rFonts w:ascii="Times New Roman" w:hAnsi="Times New Roman" w:cs="Times New Roman"/>
          <w:sz w:val="20"/>
        </w:rPr>
        <w:t xml:space="preserve"> </w:t>
      </w:r>
      <w:r w:rsidR="00926D04" w:rsidRPr="00CE0151">
        <w:rPr>
          <w:rFonts w:ascii="Times New Roman" w:hAnsi="Times New Roman" w:cs="Times New Roman"/>
          <w:b/>
          <w:sz w:val="20"/>
        </w:rPr>
        <w:t xml:space="preserve">One section of this novel features an emotional encounter after the protagonist reads </w:t>
      </w:r>
      <w:r w:rsidR="00926D04" w:rsidRPr="00CE0151">
        <w:rPr>
          <w:rFonts w:ascii="Times New Roman" w:hAnsi="Times New Roman" w:cs="Times New Roman"/>
          <w:b/>
          <w:i/>
          <w:sz w:val="20"/>
        </w:rPr>
        <w:t xml:space="preserve">Ossian </w:t>
      </w:r>
      <w:r w:rsidR="00926D04" w:rsidRPr="00CE0151">
        <w:rPr>
          <w:rFonts w:ascii="Times New Roman" w:hAnsi="Times New Roman" w:cs="Times New Roman"/>
          <w:b/>
          <w:sz w:val="20"/>
        </w:rPr>
        <w:t xml:space="preserve">to his love interest. A Thomas Mann novel based on this work is subtitled “The Beloved Returns” and writes of one of the character in Weimar; it is in Weimar that the protagonist meets Count C and Fraulein von B before he returns back to </w:t>
      </w:r>
      <w:proofErr w:type="spellStart"/>
      <w:r w:rsidR="00926D04" w:rsidRPr="00CE0151">
        <w:rPr>
          <w:rFonts w:ascii="Times New Roman" w:hAnsi="Times New Roman" w:cs="Times New Roman"/>
          <w:b/>
          <w:sz w:val="20"/>
        </w:rPr>
        <w:t>Wahlheim</w:t>
      </w:r>
      <w:proofErr w:type="spellEnd"/>
      <w:r w:rsidR="00926D04" w:rsidRPr="00CE0151">
        <w:rPr>
          <w:rFonts w:ascii="Times New Roman" w:hAnsi="Times New Roman" w:cs="Times New Roman"/>
          <w:b/>
          <w:sz w:val="20"/>
        </w:rPr>
        <w:t xml:space="preserve">. Much of the novel focuses on the frustration of the protagonist over </w:t>
      </w:r>
      <w:r w:rsidR="00926D04">
        <w:rPr>
          <w:rFonts w:ascii="Times New Roman" w:hAnsi="Times New Roman" w:cs="Times New Roman"/>
          <w:sz w:val="20"/>
        </w:rPr>
        <w:t>Albert’s love for Charlotte; the protagonist later asks for a pair of pistols belonging to Albert. For 10 points, name this epistolary novel about a suicidal young artist, a work of the Storm and Stress movement written by Johann Goethe.</w:t>
      </w:r>
    </w:p>
    <w:p w:rsidR="00926D04" w:rsidRDefault="00926D04" w:rsidP="00926D04">
      <w:pPr>
        <w:pStyle w:val="NoSpacing"/>
        <w:rPr>
          <w:rFonts w:ascii="Times New Roman" w:hAnsi="Times New Roman" w:cs="Times New Roman"/>
          <w:bCs/>
          <w:iCs/>
          <w:sz w:val="20"/>
          <w:szCs w:val="20"/>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 xml:space="preserve">Sorrows of Young </w:t>
      </w:r>
      <w:proofErr w:type="spellStart"/>
      <w:r>
        <w:rPr>
          <w:rFonts w:ascii="Times New Roman" w:hAnsi="Times New Roman" w:cs="Times New Roman"/>
          <w:b/>
          <w:i/>
          <w:sz w:val="20"/>
          <w:u w:val="single"/>
        </w:rPr>
        <w:t>Werther</w:t>
      </w:r>
      <w:proofErr w:type="spellEnd"/>
      <w:r>
        <w:rPr>
          <w:rFonts w:ascii="Times New Roman" w:hAnsi="Times New Roman" w:cs="Times New Roman"/>
          <w:sz w:val="20"/>
        </w:rPr>
        <w:t xml:space="preserve"> (accept </w:t>
      </w:r>
      <w:r w:rsidRPr="004435FE">
        <w:rPr>
          <w:rFonts w:ascii="Times New Roman" w:hAnsi="Times New Roman" w:cs="Times New Roman"/>
          <w:i/>
          <w:iCs/>
          <w:sz w:val="20"/>
          <w:szCs w:val="20"/>
        </w:rPr>
        <w:t xml:space="preserve">Die </w:t>
      </w:r>
      <w:proofErr w:type="spellStart"/>
      <w:r w:rsidRPr="004435FE">
        <w:rPr>
          <w:rFonts w:ascii="Times New Roman" w:hAnsi="Times New Roman" w:cs="Times New Roman"/>
          <w:b/>
          <w:bCs/>
          <w:i/>
          <w:iCs/>
          <w:sz w:val="20"/>
          <w:szCs w:val="20"/>
          <w:u w:val="single"/>
        </w:rPr>
        <w:t>Lieden</w:t>
      </w:r>
      <w:proofErr w:type="spellEnd"/>
      <w:r w:rsidRPr="004435FE">
        <w:rPr>
          <w:rFonts w:ascii="Times New Roman" w:hAnsi="Times New Roman" w:cs="Times New Roman"/>
          <w:b/>
          <w:bCs/>
          <w:i/>
          <w:iCs/>
          <w:sz w:val="20"/>
          <w:szCs w:val="20"/>
          <w:u w:val="single"/>
        </w:rPr>
        <w:t xml:space="preserve"> des </w:t>
      </w:r>
      <w:proofErr w:type="spellStart"/>
      <w:r w:rsidRPr="004435FE">
        <w:rPr>
          <w:rFonts w:ascii="Times New Roman" w:hAnsi="Times New Roman" w:cs="Times New Roman"/>
          <w:b/>
          <w:bCs/>
          <w:i/>
          <w:iCs/>
          <w:sz w:val="20"/>
          <w:szCs w:val="20"/>
          <w:u w:val="single"/>
        </w:rPr>
        <w:t>jungen</w:t>
      </w:r>
      <w:proofErr w:type="spellEnd"/>
      <w:r w:rsidRPr="004435FE">
        <w:rPr>
          <w:rFonts w:ascii="Times New Roman" w:hAnsi="Times New Roman" w:cs="Times New Roman"/>
          <w:b/>
          <w:bCs/>
          <w:i/>
          <w:iCs/>
          <w:sz w:val="20"/>
          <w:szCs w:val="20"/>
          <w:u w:val="single"/>
        </w:rPr>
        <w:t xml:space="preserve"> </w:t>
      </w:r>
      <w:proofErr w:type="spellStart"/>
      <w:r w:rsidRPr="004435FE">
        <w:rPr>
          <w:rFonts w:ascii="Times New Roman" w:hAnsi="Times New Roman" w:cs="Times New Roman"/>
          <w:b/>
          <w:bCs/>
          <w:i/>
          <w:iCs/>
          <w:sz w:val="20"/>
          <w:szCs w:val="20"/>
          <w:u w:val="single"/>
        </w:rPr>
        <w:t>Werther</w:t>
      </w:r>
      <w:proofErr w:type="spellEnd"/>
      <w:r>
        <w:rPr>
          <w:rFonts w:ascii="Times New Roman" w:hAnsi="Times New Roman" w:cs="Times New Roman"/>
          <w:bCs/>
          <w:iCs/>
          <w:sz w:val="20"/>
          <w:szCs w:val="20"/>
        </w:rPr>
        <w:t>)</w:t>
      </w:r>
    </w:p>
    <w:p w:rsidR="00436F2E" w:rsidRDefault="00436F2E" w:rsidP="00436F2E">
      <w:pPr>
        <w:pStyle w:val="NoSpacing"/>
        <w:rPr>
          <w:rFonts w:ascii="Times New Roman" w:hAnsi="Times New Roman" w:cs="Times New Roman"/>
          <w:sz w:val="20"/>
        </w:rPr>
      </w:pPr>
    </w:p>
    <w:p w:rsidR="00A61835" w:rsidRPr="00966453" w:rsidRDefault="00436F2E" w:rsidP="00A61835">
      <w:pPr>
        <w:pStyle w:val="NoSpacing"/>
        <w:rPr>
          <w:rFonts w:ascii="Times New Roman" w:hAnsi="Times New Roman" w:cs="Times New Roman"/>
          <w:szCs w:val="24"/>
        </w:rPr>
      </w:pPr>
      <w:r>
        <w:rPr>
          <w:rFonts w:ascii="Times New Roman" w:hAnsi="Times New Roman" w:cs="Times New Roman"/>
          <w:sz w:val="20"/>
        </w:rPr>
        <w:t>5</w:t>
      </w:r>
      <w:r w:rsidR="00A61835">
        <w:rPr>
          <w:rFonts w:ascii="Times New Roman" w:hAnsi="Times New Roman" w:cs="Times New Roman"/>
          <w:sz w:val="20"/>
        </w:rPr>
        <w:t xml:space="preserve"> </w:t>
      </w:r>
      <w:r w:rsidR="0088592E" w:rsidRPr="00CE0151">
        <w:rPr>
          <w:rFonts w:ascii="Times New Roman" w:hAnsi="Times New Roman" w:cs="Times New Roman"/>
          <w:b/>
          <w:sz w:val="20"/>
        </w:rPr>
        <w:t xml:space="preserve">Whilst searching for the </w:t>
      </w:r>
      <w:proofErr w:type="spellStart"/>
      <w:r w:rsidR="0088592E" w:rsidRPr="00CE0151">
        <w:rPr>
          <w:rFonts w:ascii="Times New Roman" w:hAnsi="Times New Roman" w:cs="Times New Roman"/>
          <w:b/>
          <w:sz w:val="20"/>
        </w:rPr>
        <w:t>H</w:t>
      </w:r>
      <w:r w:rsidR="00A61835" w:rsidRPr="00CE0151">
        <w:rPr>
          <w:rFonts w:ascii="Times New Roman" w:hAnsi="Times New Roman" w:cs="Times New Roman"/>
          <w:b/>
          <w:sz w:val="20"/>
        </w:rPr>
        <w:t>esperides</w:t>
      </w:r>
      <w:proofErr w:type="spellEnd"/>
      <w:r w:rsidR="00A61835" w:rsidRPr="00CE0151">
        <w:rPr>
          <w:rFonts w:ascii="Times New Roman" w:hAnsi="Times New Roman" w:cs="Times New Roman"/>
          <w:b/>
          <w:sz w:val="20"/>
        </w:rPr>
        <w:t xml:space="preserve">, this figure stole the single eye of the </w:t>
      </w:r>
      <w:proofErr w:type="spellStart"/>
      <w:r w:rsidR="00A61835" w:rsidRPr="00CE0151">
        <w:rPr>
          <w:rFonts w:ascii="Times New Roman" w:hAnsi="Times New Roman" w:cs="Times New Roman"/>
          <w:b/>
          <w:sz w:val="20"/>
        </w:rPr>
        <w:t>Graeae</w:t>
      </w:r>
      <w:proofErr w:type="spellEnd"/>
      <w:r w:rsidR="00A61835" w:rsidRPr="00CE0151">
        <w:rPr>
          <w:rFonts w:ascii="Times New Roman" w:hAnsi="Times New Roman" w:cs="Times New Roman"/>
          <w:b/>
          <w:sz w:val="20"/>
        </w:rPr>
        <w:t xml:space="preserve"> (GREE-</w:t>
      </w:r>
      <w:proofErr w:type="spellStart"/>
      <w:r w:rsidR="00A61835" w:rsidRPr="00CE0151">
        <w:rPr>
          <w:rFonts w:ascii="Times New Roman" w:hAnsi="Times New Roman" w:cs="Times New Roman"/>
          <w:b/>
          <w:sz w:val="20"/>
        </w:rPr>
        <w:t>ee</w:t>
      </w:r>
      <w:proofErr w:type="spellEnd"/>
      <w:r w:rsidR="00A61835" w:rsidRPr="00CE0151">
        <w:rPr>
          <w:rFonts w:ascii="Times New Roman" w:hAnsi="Times New Roman" w:cs="Times New Roman"/>
          <w:b/>
          <w:sz w:val="20"/>
        </w:rPr>
        <w:t xml:space="preserve">). He slew </w:t>
      </w:r>
      <w:proofErr w:type="spellStart"/>
      <w:r w:rsidR="00A61835" w:rsidRPr="00CE0151">
        <w:rPr>
          <w:rFonts w:ascii="Times New Roman" w:hAnsi="Times New Roman" w:cs="Times New Roman"/>
          <w:b/>
          <w:sz w:val="20"/>
        </w:rPr>
        <w:t>Cetus</w:t>
      </w:r>
      <w:proofErr w:type="spellEnd"/>
      <w:r w:rsidR="00A61835" w:rsidRPr="00CE0151">
        <w:rPr>
          <w:rFonts w:ascii="Times New Roman" w:hAnsi="Times New Roman" w:cs="Times New Roman"/>
          <w:b/>
          <w:sz w:val="20"/>
        </w:rPr>
        <w:t xml:space="preserve"> in order to rescue the daughter of Queen Cassiopeia, whom he later married. His most famous deed came at the behest of king </w:t>
      </w:r>
      <w:proofErr w:type="spellStart"/>
      <w:r w:rsidR="00A61835" w:rsidRPr="00CE0151">
        <w:rPr>
          <w:rFonts w:ascii="Times New Roman" w:hAnsi="Times New Roman" w:cs="Times New Roman"/>
          <w:b/>
          <w:sz w:val="20"/>
        </w:rPr>
        <w:t>Polydectes</w:t>
      </w:r>
      <w:proofErr w:type="spellEnd"/>
      <w:r w:rsidR="00A61835" w:rsidRPr="00CE0151">
        <w:rPr>
          <w:rFonts w:ascii="Times New Roman" w:hAnsi="Times New Roman" w:cs="Times New Roman"/>
          <w:b/>
          <w:sz w:val="20"/>
        </w:rPr>
        <w:t xml:space="preserve"> and was accomplished with the help of winged sandals, a helm of invisibility, and a</w:t>
      </w:r>
      <w:r w:rsidR="00A61835" w:rsidRPr="00966453">
        <w:rPr>
          <w:rFonts w:ascii="Times New Roman" w:hAnsi="Times New Roman" w:cs="Times New Roman"/>
          <w:sz w:val="20"/>
        </w:rPr>
        <w:t xml:space="preserve"> polished shield. The husband of Andromeda</w:t>
      </w:r>
      <w:r w:rsidR="0088592E">
        <w:rPr>
          <w:rFonts w:ascii="Times New Roman" w:hAnsi="Times New Roman" w:cs="Times New Roman"/>
          <w:sz w:val="20"/>
        </w:rPr>
        <w:t xml:space="preserve"> is, for 10 points, what </w:t>
      </w:r>
      <w:r w:rsidR="00A61835" w:rsidRPr="00966453">
        <w:rPr>
          <w:rFonts w:ascii="Times New Roman" w:hAnsi="Times New Roman" w:cs="Times New Roman"/>
          <w:sz w:val="20"/>
        </w:rPr>
        <w:t xml:space="preserve">mythical founder of Mycenae who had to flee from </w:t>
      </w:r>
      <w:proofErr w:type="spellStart"/>
      <w:r w:rsidR="00A61835" w:rsidRPr="00966453">
        <w:rPr>
          <w:rFonts w:ascii="Times New Roman" w:hAnsi="Times New Roman" w:cs="Times New Roman"/>
          <w:sz w:val="20"/>
        </w:rPr>
        <w:t>Stheno</w:t>
      </w:r>
      <w:proofErr w:type="spellEnd"/>
      <w:r w:rsidR="00A61835" w:rsidRPr="00966453">
        <w:rPr>
          <w:rFonts w:ascii="Times New Roman" w:hAnsi="Times New Roman" w:cs="Times New Roman"/>
          <w:sz w:val="20"/>
        </w:rPr>
        <w:t xml:space="preserve"> and Euryale after slaying their sister, </w:t>
      </w:r>
      <w:r w:rsidR="0088592E">
        <w:rPr>
          <w:rFonts w:ascii="Times New Roman" w:hAnsi="Times New Roman" w:cs="Times New Roman"/>
          <w:sz w:val="20"/>
        </w:rPr>
        <w:t>Medusa?</w:t>
      </w:r>
    </w:p>
    <w:p w:rsidR="00A61835" w:rsidRPr="00966453" w:rsidRDefault="00A61835" w:rsidP="00A61835">
      <w:pPr>
        <w:pStyle w:val="NoSpacing"/>
        <w:rPr>
          <w:rFonts w:ascii="Times New Roman" w:hAnsi="Times New Roman" w:cs="Times New Roman"/>
          <w:szCs w:val="24"/>
        </w:rPr>
      </w:pPr>
      <w:r w:rsidRPr="00966453">
        <w:rPr>
          <w:rFonts w:ascii="Times New Roman" w:hAnsi="Times New Roman" w:cs="Times New Roman"/>
          <w:sz w:val="20"/>
        </w:rPr>
        <w:t xml:space="preserve">ANSWER: </w:t>
      </w:r>
      <w:proofErr w:type="spellStart"/>
      <w:r w:rsidRPr="00966453">
        <w:rPr>
          <w:rFonts w:ascii="Times New Roman" w:hAnsi="Times New Roman" w:cs="Times New Roman"/>
          <w:b/>
          <w:sz w:val="20"/>
          <w:u w:val="single"/>
        </w:rPr>
        <w:t>Perseus</w:t>
      </w:r>
      <w:proofErr w:type="spellEnd"/>
      <w:r w:rsidRPr="00966453">
        <w:rPr>
          <w:rFonts w:ascii="Times New Roman" w:hAnsi="Times New Roman" w:cs="Times New Roman"/>
          <w:b/>
          <w:szCs w:val="24"/>
        </w:rPr>
        <w:t> </w:t>
      </w:r>
    </w:p>
    <w:p w:rsidR="00436F2E" w:rsidRDefault="00436F2E" w:rsidP="00436F2E">
      <w:pPr>
        <w:pStyle w:val="NoSpacing"/>
        <w:rPr>
          <w:rFonts w:ascii="Times New Roman" w:hAnsi="Times New Roman" w:cs="Times New Roman"/>
          <w:sz w:val="20"/>
        </w:rPr>
      </w:pPr>
    </w:p>
    <w:p w:rsidR="007D54E4" w:rsidRDefault="00436F2E" w:rsidP="007D54E4">
      <w:pPr>
        <w:pStyle w:val="NoSpacing"/>
        <w:rPr>
          <w:rFonts w:ascii="Times New Roman" w:hAnsi="Times New Roman" w:cs="Times New Roman"/>
          <w:sz w:val="20"/>
        </w:rPr>
      </w:pPr>
      <w:r>
        <w:rPr>
          <w:rFonts w:ascii="Times New Roman" w:hAnsi="Times New Roman" w:cs="Times New Roman"/>
          <w:sz w:val="20"/>
        </w:rPr>
        <w:t>6</w:t>
      </w:r>
      <w:r w:rsidR="007D54E4">
        <w:rPr>
          <w:rFonts w:ascii="Times New Roman" w:hAnsi="Times New Roman" w:cs="Times New Roman"/>
          <w:sz w:val="20"/>
        </w:rPr>
        <w:t xml:space="preserve"> </w:t>
      </w:r>
      <w:r w:rsidR="007D54E4" w:rsidRPr="00CE0151">
        <w:rPr>
          <w:rFonts w:ascii="Times New Roman" w:hAnsi="Times New Roman" w:cs="Times New Roman"/>
          <w:b/>
          <w:sz w:val="20"/>
        </w:rPr>
        <w:t xml:space="preserve">In this country, the term </w:t>
      </w:r>
      <w:proofErr w:type="spellStart"/>
      <w:r w:rsidR="007D54E4" w:rsidRPr="00CE0151">
        <w:rPr>
          <w:rFonts w:ascii="Times New Roman" w:hAnsi="Times New Roman" w:cs="Times New Roman"/>
          <w:b/>
          <w:sz w:val="20"/>
        </w:rPr>
        <w:t>zud</w:t>
      </w:r>
      <w:proofErr w:type="spellEnd"/>
      <w:r w:rsidR="007D54E4" w:rsidRPr="00CE0151">
        <w:rPr>
          <w:rFonts w:ascii="Times New Roman" w:hAnsi="Times New Roman" w:cs="Times New Roman"/>
          <w:b/>
          <w:sz w:val="20"/>
        </w:rPr>
        <w:t xml:space="preserve"> refers to an extremely harsh winter that is difficult for livestock. Its northern </w:t>
      </w:r>
      <w:proofErr w:type="spellStart"/>
      <w:r w:rsidR="007D54E4" w:rsidRPr="00CE0151">
        <w:rPr>
          <w:rFonts w:ascii="Times New Roman" w:hAnsi="Times New Roman" w:cs="Times New Roman"/>
          <w:b/>
          <w:sz w:val="20"/>
        </w:rPr>
        <w:t>Tuul</w:t>
      </w:r>
      <w:proofErr w:type="spellEnd"/>
      <w:r w:rsidR="007D54E4" w:rsidRPr="00CE0151">
        <w:rPr>
          <w:rFonts w:ascii="Times New Roman" w:hAnsi="Times New Roman" w:cs="Times New Roman"/>
          <w:b/>
          <w:sz w:val="20"/>
        </w:rPr>
        <w:t xml:space="preserve"> River is considered sacred while its central portion is dominated by the </w:t>
      </w:r>
      <w:proofErr w:type="spellStart"/>
      <w:r w:rsidR="007D54E4" w:rsidRPr="00CE0151">
        <w:rPr>
          <w:rFonts w:ascii="Times New Roman" w:hAnsi="Times New Roman" w:cs="Times New Roman"/>
          <w:b/>
          <w:sz w:val="20"/>
        </w:rPr>
        <w:t>Khangai</w:t>
      </w:r>
      <w:proofErr w:type="spellEnd"/>
      <w:r w:rsidR="007D54E4" w:rsidRPr="00CE0151">
        <w:rPr>
          <w:rFonts w:ascii="Times New Roman" w:hAnsi="Times New Roman" w:cs="Times New Roman"/>
          <w:b/>
          <w:sz w:val="20"/>
        </w:rPr>
        <w:t xml:space="preserve"> </w:t>
      </w:r>
      <w:proofErr w:type="gramStart"/>
      <w:r w:rsidR="007D54E4" w:rsidRPr="00CE0151">
        <w:rPr>
          <w:rFonts w:ascii="Times New Roman" w:hAnsi="Times New Roman" w:cs="Times New Roman"/>
          <w:b/>
          <w:sz w:val="20"/>
        </w:rPr>
        <w:t>mountains</w:t>
      </w:r>
      <w:proofErr w:type="gramEnd"/>
      <w:r w:rsidR="007D54E4" w:rsidRPr="00CE0151">
        <w:rPr>
          <w:rFonts w:ascii="Times New Roman" w:hAnsi="Times New Roman" w:cs="Times New Roman"/>
          <w:b/>
          <w:sz w:val="20"/>
        </w:rPr>
        <w:t>. The southeastern portion of this country is bordered by a region known as the “Inner” portion of this country; the southwestern portion of th</w:t>
      </w:r>
      <w:r w:rsidR="00A71D5B" w:rsidRPr="00CE0151">
        <w:rPr>
          <w:rFonts w:ascii="Times New Roman" w:hAnsi="Times New Roman" w:cs="Times New Roman"/>
          <w:b/>
          <w:sz w:val="20"/>
        </w:rPr>
        <w:t xml:space="preserve">is country is bordered by </w:t>
      </w:r>
      <w:r w:rsidR="0088592E" w:rsidRPr="00CE0151">
        <w:rPr>
          <w:rFonts w:ascii="Times New Roman" w:hAnsi="Times New Roman" w:cs="Times New Roman"/>
          <w:b/>
          <w:sz w:val="20"/>
        </w:rPr>
        <w:t xml:space="preserve">the </w:t>
      </w:r>
      <w:r w:rsidR="00A71D5B" w:rsidRPr="00CE0151">
        <w:rPr>
          <w:rFonts w:ascii="Times New Roman" w:hAnsi="Times New Roman" w:cs="Times New Roman"/>
          <w:b/>
          <w:sz w:val="20"/>
        </w:rPr>
        <w:t>Xinjiang</w:t>
      </w:r>
      <w:r w:rsidR="0088592E" w:rsidRPr="00CE0151">
        <w:rPr>
          <w:rFonts w:ascii="Times New Roman" w:hAnsi="Times New Roman" w:cs="Times New Roman"/>
          <w:b/>
          <w:sz w:val="20"/>
        </w:rPr>
        <w:t xml:space="preserve"> province</w:t>
      </w:r>
      <w:r w:rsidR="007D54E4" w:rsidRPr="00CE0151">
        <w:rPr>
          <w:rFonts w:ascii="Times New Roman" w:hAnsi="Times New Roman" w:cs="Times New Roman"/>
          <w:b/>
          <w:sz w:val="20"/>
        </w:rPr>
        <w:t>. The northern and western portion of this nation is spanned by the</w:t>
      </w:r>
      <w:r w:rsidR="007D54E4">
        <w:rPr>
          <w:rFonts w:ascii="Times New Roman" w:hAnsi="Times New Roman" w:cs="Times New Roman"/>
          <w:sz w:val="20"/>
        </w:rPr>
        <w:t xml:space="preserve"> Altai </w:t>
      </w:r>
      <w:r w:rsidR="00A71D5B">
        <w:rPr>
          <w:rFonts w:ascii="Times New Roman" w:hAnsi="Times New Roman" w:cs="Times New Roman"/>
          <w:sz w:val="20"/>
        </w:rPr>
        <w:t>Mountains</w:t>
      </w:r>
      <w:r w:rsidR="007D54E4">
        <w:rPr>
          <w:rFonts w:ascii="Times New Roman" w:hAnsi="Times New Roman" w:cs="Times New Roman"/>
          <w:sz w:val="20"/>
        </w:rPr>
        <w:t xml:space="preserve"> while its southern portion is dominated by the Gobi desert. For 10 points, name this sparsely populated Asian nation sandwiched between China and Russia.</w:t>
      </w:r>
    </w:p>
    <w:p w:rsidR="007D54E4" w:rsidRDefault="007D54E4" w:rsidP="007D54E4">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Mongolia</w:t>
      </w:r>
    </w:p>
    <w:p w:rsidR="00436F2E" w:rsidRDefault="00436F2E" w:rsidP="00436F2E">
      <w:pPr>
        <w:pStyle w:val="NoSpacing"/>
        <w:rPr>
          <w:rFonts w:ascii="Times New Roman" w:hAnsi="Times New Roman" w:cs="Times New Roman"/>
          <w:sz w:val="20"/>
        </w:rPr>
      </w:pPr>
    </w:p>
    <w:p w:rsidR="007D54E4" w:rsidRPr="00EE1CAF" w:rsidRDefault="00436F2E" w:rsidP="007D54E4">
      <w:pPr>
        <w:pStyle w:val="NoSpacing"/>
        <w:rPr>
          <w:rFonts w:ascii="Times New Roman" w:hAnsi="Times New Roman" w:cs="Times New Roman"/>
          <w:szCs w:val="24"/>
        </w:rPr>
      </w:pPr>
      <w:r>
        <w:rPr>
          <w:rFonts w:ascii="Times New Roman" w:hAnsi="Times New Roman" w:cs="Times New Roman"/>
          <w:sz w:val="20"/>
        </w:rPr>
        <w:t>7</w:t>
      </w:r>
      <w:r w:rsidR="007D54E4">
        <w:rPr>
          <w:rFonts w:ascii="Times New Roman" w:hAnsi="Times New Roman" w:cs="Times New Roman"/>
          <w:sz w:val="20"/>
        </w:rPr>
        <w:t xml:space="preserve"> </w:t>
      </w:r>
      <w:r w:rsidR="007D54E4" w:rsidRPr="00CE0151">
        <w:rPr>
          <w:rFonts w:ascii="Times New Roman" w:hAnsi="Times New Roman" w:cs="Times New Roman"/>
          <w:b/>
          <w:sz w:val="20"/>
        </w:rPr>
        <w:t xml:space="preserve">This opera opens with the titular character's servant singing the aria </w:t>
      </w:r>
      <w:proofErr w:type="spellStart"/>
      <w:r w:rsidR="007D54E4" w:rsidRPr="00CE0151">
        <w:rPr>
          <w:rFonts w:ascii="Times New Roman" w:hAnsi="Times New Roman" w:cs="Times New Roman"/>
          <w:b/>
          <w:i/>
          <w:iCs/>
          <w:sz w:val="20"/>
        </w:rPr>
        <w:t>Notte</w:t>
      </w:r>
      <w:proofErr w:type="spellEnd"/>
      <w:r w:rsidR="007D54E4" w:rsidRPr="00CE0151">
        <w:rPr>
          <w:rFonts w:ascii="Times New Roman" w:hAnsi="Times New Roman" w:cs="Times New Roman"/>
          <w:b/>
          <w:i/>
          <w:iCs/>
          <w:sz w:val="20"/>
        </w:rPr>
        <w:t xml:space="preserve"> e </w:t>
      </w:r>
      <w:proofErr w:type="spellStart"/>
      <w:r w:rsidR="007D54E4" w:rsidRPr="00CE0151">
        <w:rPr>
          <w:rFonts w:ascii="Times New Roman" w:hAnsi="Times New Roman" w:cs="Times New Roman"/>
          <w:b/>
          <w:i/>
          <w:iCs/>
          <w:sz w:val="20"/>
        </w:rPr>
        <w:t>giorno</w:t>
      </w:r>
      <w:proofErr w:type="spellEnd"/>
      <w:r w:rsidR="007D54E4" w:rsidRPr="00CE0151">
        <w:rPr>
          <w:rFonts w:ascii="Times New Roman" w:hAnsi="Times New Roman" w:cs="Times New Roman"/>
          <w:b/>
          <w:i/>
          <w:iCs/>
          <w:sz w:val="20"/>
        </w:rPr>
        <w:t xml:space="preserve"> </w:t>
      </w:r>
      <w:proofErr w:type="spellStart"/>
      <w:r w:rsidR="007D54E4" w:rsidRPr="00CE0151">
        <w:rPr>
          <w:rFonts w:ascii="Times New Roman" w:hAnsi="Times New Roman" w:cs="Times New Roman"/>
          <w:b/>
          <w:i/>
          <w:iCs/>
          <w:sz w:val="20"/>
        </w:rPr>
        <w:t>faticar</w:t>
      </w:r>
      <w:proofErr w:type="spellEnd"/>
      <w:r w:rsidR="007D54E4" w:rsidRPr="00CE0151">
        <w:rPr>
          <w:rFonts w:ascii="Times New Roman" w:hAnsi="Times New Roman" w:cs="Times New Roman"/>
          <w:b/>
          <w:sz w:val="20"/>
        </w:rPr>
        <w:t xml:space="preserve"> about how he must work night and day. At one point, the protagonist angers </w:t>
      </w:r>
      <w:proofErr w:type="spellStart"/>
      <w:r w:rsidR="007D54E4" w:rsidRPr="00CE0151">
        <w:rPr>
          <w:rFonts w:ascii="Times New Roman" w:hAnsi="Times New Roman" w:cs="Times New Roman"/>
          <w:b/>
          <w:sz w:val="20"/>
        </w:rPr>
        <w:t>Masetto</w:t>
      </w:r>
      <w:proofErr w:type="spellEnd"/>
      <w:r w:rsidR="007D54E4" w:rsidRPr="00CE0151">
        <w:rPr>
          <w:rFonts w:ascii="Times New Roman" w:hAnsi="Times New Roman" w:cs="Times New Roman"/>
          <w:b/>
          <w:sz w:val="20"/>
        </w:rPr>
        <w:t xml:space="preserve"> by seducing his lover </w:t>
      </w:r>
      <w:proofErr w:type="spellStart"/>
      <w:r w:rsidR="007D54E4" w:rsidRPr="00CE0151">
        <w:rPr>
          <w:rFonts w:ascii="Times New Roman" w:hAnsi="Times New Roman" w:cs="Times New Roman"/>
          <w:b/>
          <w:sz w:val="20"/>
        </w:rPr>
        <w:t>Zerlina</w:t>
      </w:r>
      <w:proofErr w:type="spellEnd"/>
      <w:r w:rsidR="007D54E4" w:rsidRPr="00CE0151">
        <w:rPr>
          <w:rFonts w:ascii="Times New Roman" w:hAnsi="Times New Roman" w:cs="Times New Roman"/>
          <w:b/>
          <w:sz w:val="20"/>
        </w:rPr>
        <w:t>. Earlier he had tried to seduce Donna Anna though that plan went awry after he killed Anna's father</w:t>
      </w:r>
      <w:r w:rsidR="0088592E" w:rsidRPr="00CE0151">
        <w:rPr>
          <w:rFonts w:ascii="Times New Roman" w:hAnsi="Times New Roman" w:cs="Times New Roman"/>
          <w:b/>
          <w:sz w:val="20"/>
        </w:rPr>
        <w:t>,</w:t>
      </w:r>
      <w:r w:rsidR="007D54E4" w:rsidRPr="00CE0151">
        <w:rPr>
          <w:rFonts w:ascii="Times New Roman" w:hAnsi="Times New Roman" w:cs="Times New Roman"/>
          <w:b/>
          <w:sz w:val="20"/>
        </w:rPr>
        <w:t xml:space="preserve"> the </w:t>
      </w:r>
      <w:proofErr w:type="spellStart"/>
      <w:r w:rsidR="007D54E4" w:rsidRPr="00EE1CAF">
        <w:rPr>
          <w:rFonts w:ascii="Times New Roman" w:hAnsi="Times New Roman" w:cs="Times New Roman"/>
          <w:sz w:val="20"/>
        </w:rPr>
        <w:t>Commendatore</w:t>
      </w:r>
      <w:proofErr w:type="spellEnd"/>
      <w:r w:rsidR="007D54E4" w:rsidRPr="00EE1CAF">
        <w:rPr>
          <w:rFonts w:ascii="Times New Roman" w:hAnsi="Times New Roman" w:cs="Times New Roman"/>
          <w:sz w:val="20"/>
        </w:rPr>
        <w:t xml:space="preserve">. After another failed seduction of Elvira, the protagonist's servant </w:t>
      </w:r>
      <w:proofErr w:type="spellStart"/>
      <w:r w:rsidR="007D54E4" w:rsidRPr="00EE1CAF">
        <w:rPr>
          <w:rFonts w:ascii="Times New Roman" w:hAnsi="Times New Roman" w:cs="Times New Roman"/>
          <w:sz w:val="20"/>
        </w:rPr>
        <w:t>Leporello</w:t>
      </w:r>
      <w:proofErr w:type="spellEnd"/>
      <w:r w:rsidR="007D54E4" w:rsidRPr="00EE1CAF">
        <w:rPr>
          <w:rFonts w:ascii="Times New Roman" w:hAnsi="Times New Roman" w:cs="Times New Roman"/>
          <w:sz w:val="20"/>
        </w:rPr>
        <w:t xml:space="preserve"> consoles her with the </w:t>
      </w:r>
      <w:r w:rsidR="007D54E4" w:rsidRPr="00EE1CAF">
        <w:rPr>
          <w:rFonts w:ascii="Times New Roman" w:hAnsi="Times New Roman" w:cs="Times New Roman"/>
          <w:sz w:val="20"/>
        </w:rPr>
        <w:lastRenderedPageBreak/>
        <w:t xml:space="preserve">Catalogue Aria. </w:t>
      </w:r>
      <w:r w:rsidR="0088592E">
        <w:rPr>
          <w:rFonts w:ascii="Times New Roman" w:hAnsi="Times New Roman" w:cs="Times New Roman"/>
          <w:sz w:val="20"/>
        </w:rPr>
        <w:t xml:space="preserve">This </w:t>
      </w:r>
      <w:r w:rsidR="001D2813">
        <w:rPr>
          <w:rFonts w:ascii="Times New Roman" w:hAnsi="Times New Roman" w:cs="Times New Roman"/>
          <w:sz w:val="20"/>
        </w:rPr>
        <w:t>opera ends</w:t>
      </w:r>
      <w:r w:rsidR="007D54E4" w:rsidRPr="00EE1CAF">
        <w:rPr>
          <w:rFonts w:ascii="Times New Roman" w:hAnsi="Times New Roman" w:cs="Times New Roman"/>
          <w:sz w:val="20"/>
        </w:rPr>
        <w:t xml:space="preserve"> at a lavish dinner party where the titular character is dragged to hell </w:t>
      </w:r>
      <w:r w:rsidR="0088592E">
        <w:rPr>
          <w:rFonts w:ascii="Times New Roman" w:hAnsi="Times New Roman" w:cs="Times New Roman"/>
          <w:sz w:val="20"/>
        </w:rPr>
        <w:t xml:space="preserve">by a statue of the </w:t>
      </w:r>
      <w:proofErr w:type="spellStart"/>
      <w:r w:rsidR="0088592E">
        <w:rPr>
          <w:rFonts w:ascii="Times New Roman" w:hAnsi="Times New Roman" w:cs="Times New Roman"/>
          <w:sz w:val="20"/>
        </w:rPr>
        <w:t>Commendatore</w:t>
      </w:r>
      <w:proofErr w:type="spellEnd"/>
      <w:r w:rsidR="0088592E">
        <w:rPr>
          <w:rFonts w:ascii="Times New Roman" w:hAnsi="Times New Roman" w:cs="Times New Roman"/>
          <w:sz w:val="20"/>
        </w:rPr>
        <w:t>. For 10 points</w:t>
      </w:r>
      <w:r w:rsidR="007D54E4" w:rsidRPr="00EE1CAF">
        <w:rPr>
          <w:rFonts w:ascii="Times New Roman" w:hAnsi="Times New Roman" w:cs="Times New Roman"/>
          <w:sz w:val="20"/>
        </w:rPr>
        <w:t xml:space="preserve">, </w:t>
      </w:r>
      <w:r w:rsidR="0088592E">
        <w:rPr>
          <w:rFonts w:ascii="Times New Roman" w:hAnsi="Times New Roman" w:cs="Times New Roman"/>
          <w:sz w:val="20"/>
        </w:rPr>
        <w:t>name this Mozart opera about a womanizing</w:t>
      </w:r>
      <w:r w:rsidR="007D54E4" w:rsidRPr="00EE1CAF">
        <w:rPr>
          <w:rFonts w:ascii="Times New Roman" w:hAnsi="Times New Roman" w:cs="Times New Roman"/>
          <w:sz w:val="20"/>
        </w:rPr>
        <w:t xml:space="preserve"> Don.</w:t>
      </w:r>
    </w:p>
    <w:p w:rsidR="007D54E4" w:rsidRPr="00EE1CAF" w:rsidRDefault="007D54E4" w:rsidP="007D54E4">
      <w:pPr>
        <w:pStyle w:val="NoSpacing"/>
        <w:rPr>
          <w:rFonts w:ascii="Times New Roman" w:hAnsi="Times New Roman" w:cs="Times New Roman"/>
          <w:szCs w:val="24"/>
        </w:rPr>
      </w:pPr>
      <w:r w:rsidRPr="00EE1CAF">
        <w:rPr>
          <w:rFonts w:ascii="Times New Roman" w:hAnsi="Times New Roman" w:cs="Times New Roman"/>
          <w:sz w:val="20"/>
        </w:rPr>
        <w:t xml:space="preserve">ANSWER: </w:t>
      </w:r>
      <w:r w:rsidRPr="00EE1CAF">
        <w:rPr>
          <w:rFonts w:ascii="Times New Roman" w:hAnsi="Times New Roman" w:cs="Times New Roman"/>
          <w:b/>
          <w:i/>
          <w:sz w:val="20"/>
          <w:u w:val="single"/>
        </w:rPr>
        <w:t>Don Giovanni</w:t>
      </w:r>
      <w:r w:rsidRPr="00EE1CAF">
        <w:rPr>
          <w:rFonts w:ascii="Times New Roman" w:hAnsi="Times New Roman" w:cs="Times New Roman"/>
          <w:szCs w:val="24"/>
        </w:rPr>
        <w:t> </w:t>
      </w:r>
    </w:p>
    <w:p w:rsidR="00436F2E" w:rsidRDefault="00436F2E" w:rsidP="00436F2E">
      <w:pPr>
        <w:pStyle w:val="NoSpacing"/>
        <w:rPr>
          <w:rFonts w:ascii="Times New Roman" w:hAnsi="Times New Roman" w:cs="Times New Roman"/>
          <w:sz w:val="20"/>
        </w:rPr>
      </w:pPr>
    </w:p>
    <w:p w:rsidR="007D54E4" w:rsidRDefault="00436F2E" w:rsidP="007D54E4">
      <w:pPr>
        <w:pStyle w:val="NoSpacing"/>
        <w:rPr>
          <w:rFonts w:ascii="Times New Roman" w:hAnsi="Times New Roman" w:cs="Times New Roman"/>
          <w:sz w:val="20"/>
        </w:rPr>
      </w:pPr>
      <w:r>
        <w:rPr>
          <w:rFonts w:ascii="Times New Roman" w:hAnsi="Times New Roman" w:cs="Times New Roman"/>
          <w:sz w:val="20"/>
        </w:rPr>
        <w:t>8</w:t>
      </w:r>
      <w:r w:rsidR="007D54E4">
        <w:rPr>
          <w:rFonts w:ascii="Times New Roman" w:hAnsi="Times New Roman" w:cs="Times New Roman"/>
          <w:sz w:val="20"/>
        </w:rPr>
        <w:t xml:space="preserve"> </w:t>
      </w:r>
      <w:r w:rsidR="007D54E4" w:rsidRPr="00CE0151">
        <w:rPr>
          <w:rFonts w:ascii="Times New Roman" w:hAnsi="Times New Roman" w:cs="Times New Roman"/>
          <w:b/>
          <w:sz w:val="20"/>
        </w:rPr>
        <w:t xml:space="preserve">Much of the fighting at this battle took place on Senlac Hill. Prior to this battle, the ruler of one side sent a force of </w:t>
      </w:r>
      <w:proofErr w:type="spellStart"/>
      <w:r w:rsidR="007D54E4" w:rsidRPr="00CE0151">
        <w:rPr>
          <w:rFonts w:ascii="Times New Roman" w:hAnsi="Times New Roman" w:cs="Times New Roman"/>
          <w:b/>
          <w:sz w:val="20"/>
        </w:rPr>
        <w:t>housecarls</w:t>
      </w:r>
      <w:proofErr w:type="spellEnd"/>
      <w:r w:rsidR="007D54E4" w:rsidRPr="00CE0151">
        <w:rPr>
          <w:rFonts w:ascii="Times New Roman" w:hAnsi="Times New Roman" w:cs="Times New Roman"/>
          <w:b/>
          <w:sz w:val="20"/>
        </w:rPr>
        <w:t xml:space="preserve"> to defeat </w:t>
      </w:r>
      <w:proofErr w:type="spellStart"/>
      <w:r w:rsidR="007D54E4" w:rsidRPr="00CE0151">
        <w:rPr>
          <w:rFonts w:ascii="Times New Roman" w:hAnsi="Times New Roman" w:cs="Times New Roman"/>
          <w:b/>
          <w:sz w:val="20"/>
        </w:rPr>
        <w:t>Tostig</w:t>
      </w:r>
      <w:proofErr w:type="spellEnd"/>
      <w:r w:rsidR="007D54E4" w:rsidRPr="00CE0151">
        <w:rPr>
          <w:rFonts w:ascii="Times New Roman" w:hAnsi="Times New Roman" w:cs="Times New Roman"/>
          <w:b/>
          <w:sz w:val="20"/>
        </w:rPr>
        <w:t xml:space="preserve"> and </w:t>
      </w:r>
      <w:proofErr w:type="spellStart"/>
      <w:r w:rsidR="007D54E4" w:rsidRPr="00CE0151">
        <w:rPr>
          <w:rFonts w:ascii="Times New Roman" w:hAnsi="Times New Roman" w:cs="Times New Roman"/>
          <w:b/>
          <w:sz w:val="20"/>
        </w:rPr>
        <w:t>Hardrada</w:t>
      </w:r>
      <w:proofErr w:type="spellEnd"/>
      <w:r w:rsidR="007D54E4" w:rsidRPr="00CE0151">
        <w:rPr>
          <w:rFonts w:ascii="Times New Roman" w:hAnsi="Times New Roman" w:cs="Times New Roman"/>
          <w:b/>
          <w:sz w:val="20"/>
        </w:rPr>
        <w:t xml:space="preserve"> at the Battle of</w:t>
      </w:r>
      <w:r w:rsidR="007D54E4">
        <w:rPr>
          <w:rFonts w:ascii="Times New Roman" w:hAnsi="Times New Roman" w:cs="Times New Roman"/>
          <w:sz w:val="20"/>
        </w:rPr>
        <w:t xml:space="preserve"> Stamford Bridge. Most of the forces of one side consisted of a type of militia called the </w:t>
      </w:r>
      <w:proofErr w:type="spellStart"/>
      <w:r w:rsidR="007D54E4">
        <w:rPr>
          <w:rFonts w:ascii="Times New Roman" w:hAnsi="Times New Roman" w:cs="Times New Roman"/>
          <w:sz w:val="20"/>
        </w:rPr>
        <w:t>fyrd</w:t>
      </w:r>
      <w:proofErr w:type="spellEnd"/>
      <w:r w:rsidR="007D54E4">
        <w:rPr>
          <w:rFonts w:ascii="Times New Roman" w:hAnsi="Times New Roman" w:cs="Times New Roman"/>
          <w:sz w:val="20"/>
        </w:rPr>
        <w:t xml:space="preserve"> and the events of this battle can found on the Bayeux tapestry. According to legend, the leader of one side was killed after he </w:t>
      </w:r>
      <w:r w:rsidR="0088592E">
        <w:rPr>
          <w:rFonts w:ascii="Times New Roman" w:hAnsi="Times New Roman" w:cs="Times New Roman"/>
          <w:sz w:val="20"/>
        </w:rPr>
        <w:t>was struck in the eye with an arrow</w:t>
      </w:r>
      <w:r w:rsidR="007D54E4">
        <w:rPr>
          <w:rFonts w:ascii="Times New Roman" w:hAnsi="Times New Roman" w:cs="Times New Roman"/>
          <w:sz w:val="20"/>
        </w:rPr>
        <w:t xml:space="preserve">; that man was the Anglo-Saxon king Harold </w:t>
      </w:r>
      <w:proofErr w:type="spellStart"/>
      <w:r w:rsidR="007D54E4">
        <w:rPr>
          <w:rFonts w:ascii="Times New Roman" w:hAnsi="Times New Roman" w:cs="Times New Roman"/>
          <w:sz w:val="20"/>
        </w:rPr>
        <w:t>Godwinson</w:t>
      </w:r>
      <w:proofErr w:type="spellEnd"/>
      <w:r w:rsidR="007D54E4">
        <w:rPr>
          <w:rFonts w:ascii="Times New Roman" w:hAnsi="Times New Roman" w:cs="Times New Roman"/>
          <w:sz w:val="20"/>
        </w:rPr>
        <w:t>. For 10 points, name this 1066 battle, a victory for the Norma</w:t>
      </w:r>
      <w:r w:rsidR="00A71D5B">
        <w:rPr>
          <w:rFonts w:ascii="Times New Roman" w:hAnsi="Times New Roman" w:cs="Times New Roman"/>
          <w:sz w:val="20"/>
        </w:rPr>
        <w:t>n</w:t>
      </w:r>
      <w:r w:rsidR="007D54E4">
        <w:rPr>
          <w:rFonts w:ascii="Times New Roman" w:hAnsi="Times New Roman" w:cs="Times New Roman"/>
          <w:sz w:val="20"/>
        </w:rPr>
        <w:t xml:space="preserve"> forces of William the Conqueror.</w:t>
      </w:r>
    </w:p>
    <w:p w:rsidR="007D54E4" w:rsidRDefault="007D54E4" w:rsidP="007D54E4">
      <w:pPr>
        <w:pStyle w:val="NoSpacing"/>
        <w:rPr>
          <w:rFonts w:ascii="Times New Roman" w:hAnsi="Times New Roman" w:cs="Times New Roman"/>
          <w:b/>
          <w:sz w:val="20"/>
          <w:u w:val="single"/>
        </w:rPr>
      </w:pPr>
      <w:r>
        <w:rPr>
          <w:rFonts w:ascii="Times New Roman" w:hAnsi="Times New Roman" w:cs="Times New Roman"/>
          <w:sz w:val="20"/>
        </w:rPr>
        <w:t xml:space="preserve">ANSWER: Battle of </w:t>
      </w:r>
      <w:r>
        <w:rPr>
          <w:rFonts w:ascii="Times New Roman" w:hAnsi="Times New Roman" w:cs="Times New Roman"/>
          <w:b/>
          <w:sz w:val="20"/>
          <w:u w:val="single"/>
        </w:rPr>
        <w:t>Hastings</w:t>
      </w:r>
    </w:p>
    <w:p w:rsidR="00436F2E" w:rsidRDefault="00436F2E" w:rsidP="00436F2E">
      <w:pPr>
        <w:pStyle w:val="NoSpacing"/>
        <w:rPr>
          <w:rFonts w:ascii="Times New Roman" w:hAnsi="Times New Roman" w:cs="Times New Roman"/>
          <w:sz w:val="20"/>
        </w:rPr>
      </w:pPr>
    </w:p>
    <w:p w:rsidR="007D54E4" w:rsidRDefault="00436F2E" w:rsidP="007D54E4">
      <w:pPr>
        <w:pStyle w:val="NoSpacing"/>
        <w:rPr>
          <w:rFonts w:ascii="Times New Roman" w:hAnsi="Times New Roman" w:cs="Times New Roman"/>
          <w:sz w:val="20"/>
        </w:rPr>
      </w:pPr>
      <w:r>
        <w:rPr>
          <w:rFonts w:ascii="Times New Roman" w:hAnsi="Times New Roman" w:cs="Times New Roman"/>
          <w:sz w:val="20"/>
        </w:rPr>
        <w:t>9</w:t>
      </w:r>
      <w:r w:rsidR="007D54E4">
        <w:rPr>
          <w:rFonts w:ascii="Times New Roman" w:hAnsi="Times New Roman" w:cs="Times New Roman"/>
          <w:sz w:val="20"/>
        </w:rPr>
        <w:t xml:space="preserve"> </w:t>
      </w:r>
      <w:r w:rsidR="007D54E4" w:rsidRPr="00CE0151">
        <w:rPr>
          <w:rFonts w:ascii="Times New Roman" w:hAnsi="Times New Roman" w:cs="Times New Roman"/>
          <w:b/>
          <w:sz w:val="20"/>
        </w:rPr>
        <w:t>The unique properties possessed by Teflon are due to an extreme value</w:t>
      </w:r>
      <w:r w:rsidR="0088592E" w:rsidRPr="00CE0151">
        <w:rPr>
          <w:rFonts w:ascii="Times New Roman" w:hAnsi="Times New Roman" w:cs="Times New Roman"/>
          <w:b/>
          <w:sz w:val="20"/>
        </w:rPr>
        <w:t xml:space="preserve"> in the difference of this quantity</w:t>
      </w:r>
      <w:r w:rsidR="007D54E4" w:rsidRPr="00CE0151">
        <w:rPr>
          <w:rFonts w:ascii="Times New Roman" w:hAnsi="Times New Roman" w:cs="Times New Roman"/>
          <w:b/>
          <w:sz w:val="20"/>
        </w:rPr>
        <w:t xml:space="preserve">. One definition states it is proportional to the </w:t>
      </w:r>
      <w:r w:rsidR="0088592E" w:rsidRPr="00CE0151">
        <w:rPr>
          <w:rFonts w:ascii="Times New Roman" w:hAnsi="Times New Roman" w:cs="Times New Roman"/>
          <w:b/>
          <w:sz w:val="20"/>
        </w:rPr>
        <w:t>average</w:t>
      </w:r>
      <w:r w:rsidR="007D54E4" w:rsidRPr="00CE0151">
        <w:rPr>
          <w:rFonts w:ascii="Times New Roman" w:hAnsi="Times New Roman" w:cs="Times New Roman"/>
          <w:b/>
          <w:sz w:val="20"/>
        </w:rPr>
        <w:t xml:space="preserve"> between the electron affinity and the first ionization energy. One formula for finding the difference of this value between atoms A and B uses the square root of </w:t>
      </w:r>
      <w:r w:rsidR="0088592E" w:rsidRPr="00CE0151">
        <w:rPr>
          <w:rFonts w:ascii="Times New Roman" w:hAnsi="Times New Roman" w:cs="Times New Roman"/>
          <w:b/>
          <w:sz w:val="20"/>
        </w:rPr>
        <w:t xml:space="preserve">the </w:t>
      </w:r>
      <w:r w:rsidR="007D54E4" w:rsidRPr="00CE0151">
        <w:rPr>
          <w:rFonts w:ascii="Times New Roman" w:hAnsi="Times New Roman" w:cs="Times New Roman"/>
          <w:b/>
          <w:sz w:val="20"/>
        </w:rPr>
        <w:t>dissociation energy between A and</w:t>
      </w:r>
      <w:r w:rsidR="001D2813" w:rsidRPr="00CE0151">
        <w:rPr>
          <w:rFonts w:ascii="Times New Roman" w:hAnsi="Times New Roman" w:cs="Times New Roman"/>
          <w:b/>
          <w:sz w:val="20"/>
        </w:rPr>
        <w:t xml:space="preserve"> B minus the average</w:t>
      </w:r>
      <w:r w:rsidR="007D54E4" w:rsidRPr="00CE0151">
        <w:rPr>
          <w:rFonts w:ascii="Times New Roman" w:hAnsi="Times New Roman" w:cs="Times New Roman"/>
          <w:b/>
          <w:sz w:val="20"/>
        </w:rPr>
        <w:t xml:space="preserve"> dissociation energies between A and A and B and B. </w:t>
      </w:r>
      <w:r w:rsidR="0088592E" w:rsidRPr="00CE0151">
        <w:rPr>
          <w:rFonts w:ascii="Times New Roman" w:hAnsi="Times New Roman" w:cs="Times New Roman"/>
          <w:b/>
          <w:sz w:val="20"/>
        </w:rPr>
        <w:t>Atoms with small differences of this</w:t>
      </w:r>
      <w:r w:rsidR="001D2813" w:rsidRPr="00CE0151">
        <w:rPr>
          <w:rFonts w:ascii="Times New Roman" w:hAnsi="Times New Roman" w:cs="Times New Roman"/>
          <w:b/>
          <w:sz w:val="20"/>
        </w:rPr>
        <w:t xml:space="preserve"> quantity</w:t>
      </w:r>
      <w:r w:rsidR="0088592E" w:rsidRPr="00CE0151">
        <w:rPr>
          <w:rFonts w:ascii="Times New Roman" w:hAnsi="Times New Roman" w:cs="Times New Roman"/>
          <w:b/>
          <w:sz w:val="20"/>
        </w:rPr>
        <w:t xml:space="preserve"> form</w:t>
      </w:r>
      <w:r w:rsidR="0088592E">
        <w:rPr>
          <w:rFonts w:ascii="Times New Roman" w:hAnsi="Times New Roman" w:cs="Times New Roman"/>
          <w:sz w:val="20"/>
        </w:rPr>
        <w:t xml:space="preserve"> </w:t>
      </w:r>
      <w:r w:rsidR="007D54E4">
        <w:rPr>
          <w:rFonts w:ascii="Times New Roman" w:hAnsi="Times New Roman" w:cs="Times New Roman"/>
          <w:sz w:val="20"/>
        </w:rPr>
        <w:t xml:space="preserve">covalent bonds. One formula for this quantity was developed by </w:t>
      </w:r>
      <w:proofErr w:type="spellStart"/>
      <w:r w:rsidR="007D54E4">
        <w:rPr>
          <w:rFonts w:ascii="Times New Roman" w:hAnsi="Times New Roman" w:cs="Times New Roman"/>
          <w:sz w:val="20"/>
        </w:rPr>
        <w:t>Linus</w:t>
      </w:r>
      <w:proofErr w:type="spellEnd"/>
      <w:r w:rsidR="007D54E4">
        <w:rPr>
          <w:rFonts w:ascii="Times New Roman" w:hAnsi="Times New Roman" w:cs="Times New Roman"/>
          <w:sz w:val="20"/>
        </w:rPr>
        <w:t xml:space="preserve"> Pauling. Fluorine has the highest value of, for 10 points, what ability of an atom to attract electrons towards itself in a chemical bond?</w:t>
      </w:r>
    </w:p>
    <w:p w:rsidR="007D54E4" w:rsidRDefault="007D54E4" w:rsidP="007D54E4">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electronegativity</w:t>
      </w:r>
      <w:proofErr w:type="spellEnd"/>
    </w:p>
    <w:p w:rsidR="00436F2E" w:rsidRDefault="00436F2E" w:rsidP="00436F2E">
      <w:pPr>
        <w:pStyle w:val="NoSpacing"/>
        <w:rPr>
          <w:rFonts w:ascii="Times New Roman" w:hAnsi="Times New Roman" w:cs="Times New Roman"/>
          <w:sz w:val="20"/>
        </w:rPr>
      </w:pPr>
    </w:p>
    <w:p w:rsidR="007D54E4" w:rsidRPr="007D54E4" w:rsidRDefault="00436F2E" w:rsidP="007D54E4">
      <w:pPr>
        <w:pStyle w:val="NoSpacing"/>
        <w:rPr>
          <w:rFonts w:ascii="Times New Roman" w:hAnsi="Times New Roman" w:cs="Times New Roman"/>
          <w:szCs w:val="24"/>
        </w:rPr>
      </w:pPr>
      <w:r>
        <w:t>10</w:t>
      </w:r>
      <w:r w:rsidR="00F90A9E">
        <w:t xml:space="preserve"> </w:t>
      </w:r>
      <w:proofErr w:type="spellStart"/>
      <w:r w:rsidR="007D54E4" w:rsidRPr="00CE0151">
        <w:rPr>
          <w:rFonts w:ascii="Times New Roman" w:hAnsi="Times New Roman" w:cs="Times New Roman"/>
          <w:b/>
          <w:sz w:val="20"/>
        </w:rPr>
        <w:t>Maclovia</w:t>
      </w:r>
      <w:proofErr w:type="spellEnd"/>
      <w:r w:rsidR="007D54E4" w:rsidRPr="00CE0151">
        <w:rPr>
          <w:rFonts w:ascii="Times New Roman" w:hAnsi="Times New Roman" w:cs="Times New Roman"/>
          <w:b/>
          <w:sz w:val="20"/>
        </w:rPr>
        <w:t xml:space="preserve"> delivers an address from </w:t>
      </w:r>
      <w:proofErr w:type="spellStart"/>
      <w:r w:rsidR="007D54E4" w:rsidRPr="00CE0151">
        <w:rPr>
          <w:rFonts w:ascii="Times New Roman" w:hAnsi="Times New Roman" w:cs="Times New Roman"/>
          <w:b/>
          <w:sz w:val="20"/>
        </w:rPr>
        <w:t>Pantiland</w:t>
      </w:r>
      <w:proofErr w:type="spellEnd"/>
      <w:r w:rsidR="007D54E4" w:rsidRPr="00CE0151">
        <w:rPr>
          <w:rFonts w:ascii="Times New Roman" w:hAnsi="Times New Roman" w:cs="Times New Roman"/>
          <w:b/>
          <w:sz w:val="20"/>
        </w:rPr>
        <w:t xml:space="preserve"> praising the title character for his organization in this author’s novel </w:t>
      </w:r>
      <w:r w:rsidR="007D54E4" w:rsidRPr="00CE0151">
        <w:rPr>
          <w:rFonts w:ascii="Times New Roman" w:hAnsi="Times New Roman" w:cs="Times New Roman"/>
          <w:b/>
          <w:i/>
          <w:iCs/>
          <w:sz w:val="20"/>
        </w:rPr>
        <w:t xml:space="preserve">Captain </w:t>
      </w:r>
      <w:proofErr w:type="spellStart"/>
      <w:r w:rsidR="007D54E4" w:rsidRPr="00CE0151">
        <w:rPr>
          <w:rFonts w:ascii="Times New Roman" w:hAnsi="Times New Roman" w:cs="Times New Roman"/>
          <w:b/>
          <w:i/>
          <w:iCs/>
          <w:sz w:val="20"/>
        </w:rPr>
        <w:t>Pantoja</w:t>
      </w:r>
      <w:proofErr w:type="spellEnd"/>
      <w:r w:rsidR="007D54E4" w:rsidRPr="00CE0151">
        <w:rPr>
          <w:rFonts w:ascii="Times New Roman" w:hAnsi="Times New Roman" w:cs="Times New Roman"/>
          <w:b/>
          <w:i/>
          <w:iCs/>
          <w:sz w:val="20"/>
        </w:rPr>
        <w:t xml:space="preserve"> and the Special Service</w:t>
      </w:r>
      <w:r w:rsidR="007D54E4" w:rsidRPr="00CE0151">
        <w:rPr>
          <w:rFonts w:ascii="Times New Roman" w:hAnsi="Times New Roman" w:cs="Times New Roman"/>
          <w:b/>
          <w:sz w:val="20"/>
        </w:rPr>
        <w:t xml:space="preserve">. The Counselor loses to the Throat-Slitter in another work, while </w:t>
      </w:r>
      <w:proofErr w:type="spellStart"/>
      <w:r w:rsidR="007D54E4" w:rsidRPr="00CE0151">
        <w:rPr>
          <w:rFonts w:ascii="Times New Roman" w:hAnsi="Times New Roman" w:cs="Times New Roman"/>
          <w:b/>
          <w:sz w:val="20"/>
        </w:rPr>
        <w:t>Zavalita</w:t>
      </w:r>
      <w:proofErr w:type="spellEnd"/>
      <w:r w:rsidR="007D54E4" w:rsidRPr="00CE0151">
        <w:rPr>
          <w:rFonts w:ascii="Times New Roman" w:hAnsi="Times New Roman" w:cs="Times New Roman"/>
          <w:b/>
          <w:sz w:val="20"/>
        </w:rPr>
        <w:t xml:space="preserve"> and Don </w:t>
      </w:r>
      <w:proofErr w:type="spellStart"/>
      <w:r w:rsidR="007D54E4" w:rsidRPr="00CE0151">
        <w:rPr>
          <w:rFonts w:ascii="Times New Roman" w:hAnsi="Times New Roman" w:cs="Times New Roman"/>
          <w:b/>
          <w:sz w:val="20"/>
        </w:rPr>
        <w:t>Bermúdez</w:t>
      </w:r>
      <w:proofErr w:type="spellEnd"/>
      <w:r w:rsidR="007D54E4" w:rsidRPr="00CE0151">
        <w:rPr>
          <w:rFonts w:ascii="Times New Roman" w:hAnsi="Times New Roman" w:cs="Times New Roman"/>
          <w:b/>
          <w:sz w:val="20"/>
        </w:rPr>
        <w:t xml:space="preserve"> are contrasted in a work set in a brothel, </w:t>
      </w:r>
      <w:r w:rsidR="007D54E4" w:rsidRPr="00CE0151">
        <w:rPr>
          <w:rFonts w:ascii="Times New Roman" w:hAnsi="Times New Roman" w:cs="Times New Roman"/>
          <w:b/>
          <w:i/>
          <w:iCs/>
          <w:sz w:val="20"/>
        </w:rPr>
        <w:t>Conversation in the Cathedral</w:t>
      </w:r>
      <w:r w:rsidR="007D54E4" w:rsidRPr="00CE0151">
        <w:rPr>
          <w:rFonts w:ascii="Times New Roman" w:hAnsi="Times New Roman" w:cs="Times New Roman"/>
          <w:b/>
          <w:sz w:val="20"/>
        </w:rPr>
        <w:t xml:space="preserve">. This author of </w:t>
      </w:r>
      <w:r w:rsidR="007D54E4" w:rsidRPr="00CE0151">
        <w:rPr>
          <w:rFonts w:ascii="Times New Roman" w:hAnsi="Times New Roman" w:cs="Times New Roman"/>
          <w:b/>
          <w:i/>
          <w:iCs/>
          <w:sz w:val="20"/>
        </w:rPr>
        <w:t>The War of the</w:t>
      </w:r>
      <w:r w:rsidR="007D54E4" w:rsidRPr="007D54E4">
        <w:rPr>
          <w:rFonts w:ascii="Times New Roman" w:hAnsi="Times New Roman" w:cs="Times New Roman"/>
          <w:i/>
          <w:iCs/>
          <w:sz w:val="20"/>
        </w:rPr>
        <w:t xml:space="preserve"> End of the World</w:t>
      </w:r>
      <w:r w:rsidR="007D54E4" w:rsidRPr="007D54E4">
        <w:rPr>
          <w:rFonts w:ascii="Times New Roman" w:hAnsi="Times New Roman" w:cs="Times New Roman"/>
          <w:sz w:val="20"/>
        </w:rPr>
        <w:t xml:space="preserve"> is better known for a work narrated by Mario about Pedro Camacho’s radio works. For ten points, identify this Peruvian author of </w:t>
      </w:r>
      <w:r w:rsidR="007D54E4" w:rsidRPr="007D54E4">
        <w:rPr>
          <w:rFonts w:ascii="Times New Roman" w:hAnsi="Times New Roman" w:cs="Times New Roman"/>
          <w:i/>
          <w:iCs/>
          <w:sz w:val="20"/>
        </w:rPr>
        <w:t>Aunt Julia and the Scriptwriter</w:t>
      </w:r>
      <w:r w:rsidR="007D54E4" w:rsidRPr="007D54E4">
        <w:rPr>
          <w:rFonts w:ascii="Times New Roman" w:hAnsi="Times New Roman" w:cs="Times New Roman"/>
          <w:sz w:val="20"/>
        </w:rPr>
        <w:t>.</w:t>
      </w:r>
    </w:p>
    <w:p w:rsidR="00436F2E" w:rsidRPr="007D54E4" w:rsidRDefault="007D54E4" w:rsidP="007D54E4">
      <w:pPr>
        <w:pStyle w:val="NoSpacing"/>
        <w:rPr>
          <w:rFonts w:ascii="Times New Roman" w:hAnsi="Times New Roman" w:cs="Times New Roman"/>
          <w:szCs w:val="24"/>
        </w:rPr>
      </w:pPr>
      <w:r w:rsidRPr="007D54E4">
        <w:rPr>
          <w:rFonts w:ascii="Times New Roman" w:hAnsi="Times New Roman" w:cs="Times New Roman"/>
          <w:sz w:val="20"/>
        </w:rPr>
        <w:t xml:space="preserve">Answer: Mario </w:t>
      </w:r>
      <w:r w:rsidRPr="007D54E4">
        <w:rPr>
          <w:rFonts w:ascii="Times New Roman" w:hAnsi="Times New Roman" w:cs="Times New Roman"/>
          <w:b/>
          <w:bCs/>
          <w:sz w:val="20"/>
          <w:u w:val="single"/>
        </w:rPr>
        <w:t xml:space="preserve">Vargas </w:t>
      </w:r>
      <w:proofErr w:type="spellStart"/>
      <w:r w:rsidRPr="007D54E4">
        <w:rPr>
          <w:rFonts w:ascii="Times New Roman" w:hAnsi="Times New Roman" w:cs="Times New Roman"/>
          <w:b/>
          <w:bCs/>
          <w:sz w:val="20"/>
          <w:u w:val="single"/>
        </w:rPr>
        <w:t>Llosa</w:t>
      </w:r>
      <w:proofErr w:type="spellEnd"/>
    </w:p>
    <w:p w:rsidR="007D54E4" w:rsidRDefault="007D54E4" w:rsidP="00436F2E">
      <w:pPr>
        <w:pStyle w:val="NoSpacing"/>
        <w:rPr>
          <w:rFonts w:ascii="Times New Roman" w:hAnsi="Times New Roman" w:cs="Times New Roman"/>
          <w:sz w:val="20"/>
        </w:rPr>
      </w:pPr>
    </w:p>
    <w:p w:rsidR="0041663A" w:rsidRDefault="00436F2E" w:rsidP="0041663A">
      <w:pPr>
        <w:pStyle w:val="NoSpacing"/>
        <w:rPr>
          <w:rFonts w:ascii="Times New Roman" w:hAnsi="Times New Roman" w:cs="Times New Roman"/>
          <w:sz w:val="20"/>
        </w:rPr>
      </w:pPr>
      <w:r>
        <w:rPr>
          <w:rFonts w:ascii="Times New Roman" w:hAnsi="Times New Roman" w:cs="Times New Roman"/>
          <w:sz w:val="20"/>
        </w:rPr>
        <w:t>11</w:t>
      </w:r>
      <w:r w:rsidR="0041663A">
        <w:rPr>
          <w:rFonts w:ascii="Times New Roman" w:hAnsi="Times New Roman" w:cs="Times New Roman"/>
          <w:sz w:val="20"/>
        </w:rPr>
        <w:t xml:space="preserve"> </w:t>
      </w:r>
      <w:r w:rsidR="0041663A" w:rsidRPr="00CE0151">
        <w:rPr>
          <w:rFonts w:ascii="Times New Roman" w:hAnsi="Times New Roman" w:cs="Times New Roman"/>
          <w:b/>
          <w:sz w:val="20"/>
        </w:rPr>
        <w:t>While in college, this man was a third string quarterback behind both Jerry Colquitt and future baseball player Todd Helton; he later finished behind Charles Woodson in Heisman voting in his final year as a Tennessee Volunteer. After a particularly poor performance by this quarterback, his coach Jim Mora infamously told reporters “Playoffs! Don’t talk about playoffs!</w:t>
      </w:r>
      <w:proofErr w:type="gramStart"/>
      <w:r w:rsidR="0041663A" w:rsidRPr="00CE0151">
        <w:rPr>
          <w:rFonts w:ascii="Times New Roman" w:hAnsi="Times New Roman" w:cs="Times New Roman"/>
          <w:b/>
          <w:sz w:val="20"/>
        </w:rPr>
        <w:t>”.</w:t>
      </w:r>
      <w:proofErr w:type="gramEnd"/>
      <w:r w:rsidR="0041663A" w:rsidRPr="00CE0151">
        <w:rPr>
          <w:rFonts w:ascii="Times New Roman" w:hAnsi="Times New Roman" w:cs="Times New Roman"/>
          <w:b/>
          <w:sz w:val="20"/>
        </w:rPr>
        <w:t xml:space="preserve"> This man was the MVP of Super Bowl 41 when his team beat the</w:t>
      </w:r>
      <w:r w:rsidR="0041663A">
        <w:rPr>
          <w:rFonts w:ascii="Times New Roman" w:hAnsi="Times New Roman" w:cs="Times New Roman"/>
          <w:sz w:val="20"/>
        </w:rPr>
        <w:t xml:space="preserve"> Chicago Bears and he passes to receivers like Pierre Garcon, Dallas Clark, and Reggie Wayne. For 10 points, name this longtime current quarterback for the Indianapolis Colts.</w:t>
      </w:r>
    </w:p>
    <w:p w:rsidR="0041663A" w:rsidRDefault="0041663A" w:rsidP="0041663A">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w:t>
      </w:r>
      <w:r>
        <w:rPr>
          <w:rFonts w:ascii="Times New Roman" w:hAnsi="Times New Roman" w:cs="Times New Roman"/>
          <w:sz w:val="20"/>
        </w:rPr>
        <w:t xml:space="preserve">eyton </w:t>
      </w:r>
      <w:r>
        <w:rPr>
          <w:rFonts w:ascii="Times New Roman" w:hAnsi="Times New Roman" w:cs="Times New Roman"/>
          <w:b/>
          <w:sz w:val="20"/>
          <w:u w:val="single"/>
        </w:rPr>
        <w:t>Manning</w:t>
      </w:r>
      <w:r>
        <w:rPr>
          <w:rFonts w:ascii="Times New Roman" w:hAnsi="Times New Roman" w:cs="Times New Roman"/>
          <w:sz w:val="20"/>
        </w:rPr>
        <w:t xml:space="preserve"> (prompt on “Manning”)</w:t>
      </w:r>
    </w:p>
    <w:p w:rsidR="00436F2E" w:rsidRDefault="00436F2E" w:rsidP="00436F2E">
      <w:pPr>
        <w:pStyle w:val="NoSpacing"/>
        <w:rPr>
          <w:rFonts w:ascii="Times New Roman" w:hAnsi="Times New Roman" w:cs="Times New Roman"/>
          <w:sz w:val="20"/>
        </w:rPr>
      </w:pPr>
    </w:p>
    <w:p w:rsidR="007D54E4" w:rsidRDefault="00436F2E" w:rsidP="007D54E4">
      <w:pPr>
        <w:pStyle w:val="NoSpacing"/>
        <w:rPr>
          <w:rFonts w:ascii="Times New Roman" w:hAnsi="Times New Roman" w:cs="Times New Roman"/>
          <w:sz w:val="20"/>
        </w:rPr>
      </w:pPr>
      <w:r>
        <w:rPr>
          <w:rFonts w:ascii="Times New Roman" w:hAnsi="Times New Roman" w:cs="Times New Roman"/>
          <w:sz w:val="20"/>
        </w:rPr>
        <w:t>12</w:t>
      </w:r>
      <w:r w:rsidR="007D54E4">
        <w:rPr>
          <w:rFonts w:ascii="Times New Roman" w:hAnsi="Times New Roman" w:cs="Times New Roman"/>
          <w:sz w:val="20"/>
        </w:rPr>
        <w:t xml:space="preserve"> </w:t>
      </w:r>
      <w:r w:rsidR="007D54E4" w:rsidRPr="00CE0151">
        <w:rPr>
          <w:rFonts w:ascii="Times New Roman" w:hAnsi="Times New Roman" w:cs="Times New Roman"/>
          <w:b/>
          <w:sz w:val="20"/>
        </w:rPr>
        <w:t xml:space="preserve">Artificially, this mineral is manufactured using seed crystals called </w:t>
      </w:r>
      <w:proofErr w:type="spellStart"/>
      <w:r w:rsidR="007D54E4" w:rsidRPr="00CE0151">
        <w:rPr>
          <w:rFonts w:ascii="Times New Roman" w:hAnsi="Times New Roman" w:cs="Times New Roman"/>
          <w:b/>
          <w:sz w:val="20"/>
        </w:rPr>
        <w:t>lascas</w:t>
      </w:r>
      <w:proofErr w:type="spellEnd"/>
      <w:r w:rsidR="007D54E4" w:rsidRPr="00CE0151">
        <w:rPr>
          <w:rFonts w:ascii="Times New Roman" w:hAnsi="Times New Roman" w:cs="Times New Roman"/>
          <w:b/>
          <w:sz w:val="20"/>
        </w:rPr>
        <w:t>. This mineral typically lacks a true crystal shape since it forms within the spaces of other crystals; that feature is due to the fact that this mineral is the last to crystallize from cooling magma, putting it at the bottom of Bowen’s reaction series. Aluminum 3 plus ions are in the smoky form of this mineral, while traces of iron gives this mineral an orange hue</w:t>
      </w:r>
      <w:r w:rsidR="0088592E" w:rsidRPr="00CE0151">
        <w:rPr>
          <w:rFonts w:ascii="Times New Roman" w:hAnsi="Times New Roman" w:cs="Times New Roman"/>
          <w:b/>
          <w:sz w:val="20"/>
        </w:rPr>
        <w:t>,</w:t>
      </w:r>
      <w:r w:rsidR="007D54E4" w:rsidRPr="00CE0151">
        <w:rPr>
          <w:rFonts w:ascii="Times New Roman" w:hAnsi="Times New Roman" w:cs="Times New Roman"/>
          <w:b/>
          <w:sz w:val="20"/>
        </w:rPr>
        <w:t xml:space="preserve"> a variant called citrine</w:t>
      </w:r>
      <w:r w:rsidR="007D54E4">
        <w:rPr>
          <w:rFonts w:ascii="Times New Roman" w:hAnsi="Times New Roman" w:cs="Times New Roman"/>
          <w:sz w:val="20"/>
        </w:rPr>
        <w:t>. Amethyst is a form of this mineral, whose piezoelectric properties allow it be used an electronic oscillator in modern clocks. For 10 points, name this second most abundant mineral in the Earth’s crust, composed of silicon dioxide.</w:t>
      </w:r>
    </w:p>
    <w:p w:rsidR="007D54E4" w:rsidRDefault="007D54E4" w:rsidP="007D54E4">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quartz</w:t>
      </w:r>
    </w:p>
    <w:p w:rsidR="00436F2E" w:rsidRDefault="00436F2E" w:rsidP="00436F2E">
      <w:pPr>
        <w:pStyle w:val="NoSpacing"/>
        <w:rPr>
          <w:rFonts w:ascii="Times New Roman" w:hAnsi="Times New Roman" w:cs="Times New Roman"/>
          <w:sz w:val="20"/>
        </w:rPr>
      </w:pPr>
    </w:p>
    <w:p w:rsidR="007D54E4" w:rsidRPr="00805EFA" w:rsidRDefault="00436F2E" w:rsidP="007D54E4">
      <w:pPr>
        <w:pStyle w:val="NoSpacing"/>
        <w:rPr>
          <w:rFonts w:ascii="Times New Roman" w:hAnsi="Times New Roman" w:cs="Times New Roman"/>
          <w:sz w:val="20"/>
        </w:rPr>
      </w:pPr>
      <w:r>
        <w:rPr>
          <w:rFonts w:ascii="Times New Roman" w:hAnsi="Times New Roman" w:cs="Times New Roman"/>
          <w:sz w:val="20"/>
        </w:rPr>
        <w:t>13</w:t>
      </w:r>
      <w:r w:rsidR="007D54E4">
        <w:rPr>
          <w:rFonts w:ascii="Times New Roman" w:hAnsi="Times New Roman" w:cs="Times New Roman"/>
          <w:sz w:val="20"/>
        </w:rPr>
        <w:t xml:space="preserve"> </w:t>
      </w:r>
      <w:r w:rsidR="00090A75" w:rsidRPr="00CE0151">
        <w:rPr>
          <w:rFonts w:ascii="Times New Roman" w:hAnsi="Times New Roman" w:cs="Times New Roman"/>
          <w:b/>
          <w:sz w:val="20"/>
        </w:rPr>
        <w:t>In one of his campaigns, this man</w:t>
      </w:r>
      <w:r w:rsidR="007D54E4" w:rsidRPr="00CE0151">
        <w:rPr>
          <w:rFonts w:ascii="Times New Roman" w:hAnsi="Times New Roman" w:cs="Times New Roman"/>
          <w:b/>
          <w:sz w:val="20"/>
        </w:rPr>
        <w:t xml:space="preserve"> defeated Stefan </w:t>
      </w:r>
      <w:proofErr w:type="spellStart"/>
      <w:r w:rsidR="007D54E4" w:rsidRPr="00CE0151">
        <w:rPr>
          <w:rFonts w:ascii="Times New Roman" w:hAnsi="Times New Roman" w:cs="Times New Roman"/>
          <w:b/>
          <w:sz w:val="20"/>
        </w:rPr>
        <w:t>Lazarevic</w:t>
      </w:r>
      <w:proofErr w:type="spellEnd"/>
      <w:r w:rsidR="007D54E4" w:rsidRPr="00CE0151">
        <w:rPr>
          <w:rFonts w:ascii="Times New Roman" w:hAnsi="Times New Roman" w:cs="Times New Roman"/>
          <w:b/>
          <w:sz w:val="20"/>
        </w:rPr>
        <w:t xml:space="preserve"> and </w:t>
      </w:r>
      <w:proofErr w:type="spellStart"/>
      <w:r w:rsidR="007D54E4" w:rsidRPr="00CE0151">
        <w:rPr>
          <w:rFonts w:ascii="Times New Roman" w:hAnsi="Times New Roman" w:cs="Times New Roman"/>
          <w:b/>
          <w:sz w:val="20"/>
        </w:rPr>
        <w:t>Beyezid</w:t>
      </w:r>
      <w:proofErr w:type="spellEnd"/>
      <w:r w:rsidR="007D54E4" w:rsidRPr="00CE0151">
        <w:rPr>
          <w:rFonts w:ascii="Times New Roman" w:hAnsi="Times New Roman" w:cs="Times New Roman"/>
          <w:b/>
          <w:sz w:val="20"/>
        </w:rPr>
        <w:t xml:space="preserve"> the Thunderbolt at the Battle of Ankara. </w:t>
      </w:r>
      <w:r w:rsidR="00090A75" w:rsidRPr="00CE0151">
        <w:rPr>
          <w:rFonts w:ascii="Times New Roman" w:hAnsi="Times New Roman" w:cs="Times New Roman"/>
          <w:b/>
          <w:sz w:val="20"/>
        </w:rPr>
        <w:t xml:space="preserve">This man caused the downfall of the </w:t>
      </w:r>
      <w:proofErr w:type="spellStart"/>
      <w:r w:rsidR="00090A75" w:rsidRPr="00CE0151">
        <w:rPr>
          <w:rFonts w:ascii="Times New Roman" w:hAnsi="Times New Roman" w:cs="Times New Roman"/>
          <w:b/>
          <w:sz w:val="20"/>
        </w:rPr>
        <w:t>Tughlaq</w:t>
      </w:r>
      <w:proofErr w:type="spellEnd"/>
      <w:r w:rsidR="00090A75" w:rsidRPr="00CE0151">
        <w:rPr>
          <w:rFonts w:ascii="Times New Roman" w:hAnsi="Times New Roman" w:cs="Times New Roman"/>
          <w:b/>
          <w:sz w:val="20"/>
        </w:rPr>
        <w:t xml:space="preserve"> dynasty and dealt a crushing blow to the Golden Horde at the Battle of the </w:t>
      </w:r>
      <w:proofErr w:type="spellStart"/>
      <w:r w:rsidR="00090A75" w:rsidRPr="00CE0151">
        <w:rPr>
          <w:rFonts w:ascii="Times New Roman" w:hAnsi="Times New Roman" w:cs="Times New Roman"/>
          <w:b/>
          <w:sz w:val="20"/>
        </w:rPr>
        <w:t>Kondurcha</w:t>
      </w:r>
      <w:proofErr w:type="spellEnd"/>
      <w:r w:rsidR="00090A75" w:rsidRPr="00CE0151">
        <w:rPr>
          <w:rFonts w:ascii="Times New Roman" w:hAnsi="Times New Roman" w:cs="Times New Roman"/>
          <w:b/>
          <w:sz w:val="20"/>
        </w:rPr>
        <w:t xml:space="preserve"> River and the Battle of the </w:t>
      </w:r>
      <w:proofErr w:type="spellStart"/>
      <w:r w:rsidR="00090A75" w:rsidRPr="00CE0151">
        <w:rPr>
          <w:rFonts w:ascii="Times New Roman" w:hAnsi="Times New Roman" w:cs="Times New Roman"/>
          <w:b/>
          <w:sz w:val="20"/>
        </w:rPr>
        <w:t>Terek</w:t>
      </w:r>
      <w:proofErr w:type="spellEnd"/>
      <w:r w:rsidR="00090A75" w:rsidRPr="00CE0151">
        <w:rPr>
          <w:rFonts w:ascii="Times New Roman" w:hAnsi="Times New Roman" w:cs="Times New Roman"/>
          <w:b/>
          <w:sz w:val="20"/>
        </w:rPr>
        <w:t xml:space="preserve"> River.</w:t>
      </w:r>
      <w:r w:rsidR="007D54E4" w:rsidRPr="00CE0151">
        <w:rPr>
          <w:rFonts w:ascii="Times New Roman" w:hAnsi="Times New Roman" w:cs="Times New Roman"/>
          <w:b/>
          <w:sz w:val="20"/>
        </w:rPr>
        <w:t xml:space="preserve"> </w:t>
      </w:r>
      <w:r w:rsidR="00090A75" w:rsidRPr="00CE0151">
        <w:rPr>
          <w:rFonts w:ascii="Times New Roman" w:hAnsi="Times New Roman" w:cs="Times New Roman"/>
          <w:b/>
          <w:sz w:val="20"/>
        </w:rPr>
        <w:t xml:space="preserve">After detaining an envoy sent by the Emperor </w:t>
      </w:r>
      <w:proofErr w:type="spellStart"/>
      <w:r w:rsidR="00090A75" w:rsidRPr="00CE0151">
        <w:rPr>
          <w:rFonts w:ascii="Times New Roman" w:hAnsi="Times New Roman" w:cs="Times New Roman"/>
          <w:b/>
          <w:sz w:val="20"/>
        </w:rPr>
        <w:t>Hongwu</w:t>
      </w:r>
      <w:proofErr w:type="spellEnd"/>
      <w:r w:rsidR="00090A75" w:rsidRPr="00CE0151">
        <w:rPr>
          <w:rFonts w:ascii="Times New Roman" w:hAnsi="Times New Roman" w:cs="Times New Roman"/>
          <w:b/>
          <w:sz w:val="20"/>
        </w:rPr>
        <w:t xml:space="preserve">, he led a short lived expedition against the Ming Dynasty. He defeated </w:t>
      </w:r>
      <w:proofErr w:type="spellStart"/>
      <w:r w:rsidR="00090A75" w:rsidRPr="00CE0151">
        <w:rPr>
          <w:rFonts w:ascii="Times New Roman" w:hAnsi="Times New Roman" w:cs="Times New Roman"/>
          <w:b/>
          <w:sz w:val="20"/>
        </w:rPr>
        <w:t>Nasi</w:t>
      </w:r>
      <w:proofErr w:type="spellEnd"/>
      <w:r w:rsidR="00090A75" w:rsidRPr="00CE0151">
        <w:rPr>
          <w:rFonts w:ascii="Times New Roman" w:hAnsi="Times New Roman" w:cs="Times New Roman"/>
          <w:b/>
          <w:sz w:val="20"/>
        </w:rPr>
        <w:t xml:space="preserve">-u Din </w:t>
      </w:r>
      <w:proofErr w:type="spellStart"/>
      <w:r w:rsidR="00090A75" w:rsidRPr="00CE0151">
        <w:rPr>
          <w:rFonts w:ascii="Times New Roman" w:hAnsi="Times New Roman" w:cs="Times New Roman"/>
          <w:b/>
          <w:sz w:val="20"/>
        </w:rPr>
        <w:t>Mehmud</w:t>
      </w:r>
      <w:proofErr w:type="spellEnd"/>
      <w:r w:rsidR="00090A75" w:rsidRPr="00CE0151">
        <w:rPr>
          <w:rFonts w:ascii="Times New Roman" w:hAnsi="Times New Roman" w:cs="Times New Roman"/>
          <w:b/>
          <w:sz w:val="20"/>
        </w:rPr>
        <w:t>, leading to his sack of</w:t>
      </w:r>
      <w:r w:rsidR="00090A75">
        <w:rPr>
          <w:rFonts w:ascii="Times New Roman" w:hAnsi="Times New Roman" w:cs="Times New Roman"/>
          <w:sz w:val="20"/>
        </w:rPr>
        <w:t xml:space="preserve"> Delhi, a</w:t>
      </w:r>
      <w:r w:rsidR="00FB668A">
        <w:rPr>
          <w:rFonts w:ascii="Times New Roman" w:hAnsi="Times New Roman" w:cs="Times New Roman"/>
          <w:sz w:val="20"/>
        </w:rPr>
        <w:t xml:space="preserve">nd </w:t>
      </w:r>
      <w:r w:rsidR="00090A75">
        <w:rPr>
          <w:rFonts w:ascii="Times New Roman" w:hAnsi="Times New Roman" w:cs="Times New Roman"/>
          <w:sz w:val="20"/>
        </w:rPr>
        <w:t xml:space="preserve">placed the capital of his empire </w:t>
      </w:r>
      <w:r w:rsidR="00FB668A">
        <w:rPr>
          <w:rFonts w:ascii="Times New Roman" w:hAnsi="Times New Roman" w:cs="Times New Roman"/>
          <w:sz w:val="20"/>
        </w:rPr>
        <w:t xml:space="preserve">at Samarkand. </w:t>
      </w:r>
      <w:r w:rsidR="007D54E4">
        <w:rPr>
          <w:rFonts w:ascii="Times New Roman" w:hAnsi="Times New Roman" w:cs="Times New Roman"/>
          <w:sz w:val="20"/>
        </w:rPr>
        <w:t>For 10 points</w:t>
      </w:r>
      <w:r w:rsidR="007D54E4" w:rsidRPr="00805EFA">
        <w:rPr>
          <w:rFonts w:ascii="Times New Roman" w:hAnsi="Times New Roman" w:cs="Times New Roman"/>
          <w:sz w:val="20"/>
        </w:rPr>
        <w:t xml:space="preserve">, identify this Asian conqueror </w:t>
      </w:r>
      <w:r w:rsidR="00FB668A" w:rsidRPr="00805EFA">
        <w:rPr>
          <w:rFonts w:ascii="Times New Roman" w:hAnsi="Times New Roman" w:cs="Times New Roman"/>
          <w:sz w:val="20"/>
        </w:rPr>
        <w:t>that</w:t>
      </w:r>
      <w:r w:rsidR="007D54E4" w:rsidRPr="00805EFA">
        <w:rPr>
          <w:rFonts w:ascii="Times New Roman" w:hAnsi="Times New Roman" w:cs="Times New Roman"/>
          <w:sz w:val="20"/>
        </w:rPr>
        <w:t xml:space="preserve"> </w:t>
      </w:r>
      <w:r w:rsidR="00090A75">
        <w:rPr>
          <w:rFonts w:ascii="Times New Roman" w:hAnsi="Times New Roman" w:cs="Times New Roman"/>
          <w:sz w:val="20"/>
        </w:rPr>
        <w:t>built huge pyramids of enemy skulls.</w:t>
      </w:r>
      <w:r w:rsidR="007D54E4" w:rsidRPr="00805EFA">
        <w:rPr>
          <w:rFonts w:ascii="Times New Roman" w:hAnsi="Times New Roman" w:cs="Times New Roman"/>
          <w:sz w:val="20"/>
        </w:rPr>
        <w:t> </w:t>
      </w:r>
    </w:p>
    <w:p w:rsidR="007D54E4" w:rsidRPr="00805EFA" w:rsidRDefault="007D54E4" w:rsidP="007D54E4">
      <w:pPr>
        <w:pStyle w:val="NoSpacing"/>
        <w:rPr>
          <w:rFonts w:ascii="Times New Roman" w:hAnsi="Times New Roman" w:cs="Times New Roman"/>
          <w:sz w:val="20"/>
        </w:rPr>
      </w:pPr>
      <w:r w:rsidRPr="00805EFA">
        <w:rPr>
          <w:rFonts w:ascii="Times New Roman" w:hAnsi="Times New Roman" w:cs="Times New Roman"/>
          <w:sz w:val="20"/>
        </w:rPr>
        <w:t xml:space="preserve">ANSWER: </w:t>
      </w:r>
      <w:r w:rsidRPr="00805EFA">
        <w:rPr>
          <w:rFonts w:ascii="Times New Roman" w:hAnsi="Times New Roman" w:cs="Times New Roman"/>
          <w:b/>
          <w:bCs/>
          <w:sz w:val="20"/>
          <w:u w:val="single"/>
        </w:rPr>
        <w:t>Tamerlane</w:t>
      </w:r>
      <w:r w:rsidR="00562533">
        <w:rPr>
          <w:rFonts w:ascii="Times New Roman" w:hAnsi="Times New Roman" w:cs="Times New Roman"/>
          <w:sz w:val="20"/>
        </w:rPr>
        <w:t xml:space="preserve"> (</w:t>
      </w:r>
      <w:r w:rsidRPr="00805EFA">
        <w:rPr>
          <w:rFonts w:ascii="Times New Roman" w:hAnsi="Times New Roman" w:cs="Times New Roman"/>
          <w:sz w:val="20"/>
        </w:rPr>
        <w:t xml:space="preserve">accept </w:t>
      </w:r>
      <w:proofErr w:type="spellStart"/>
      <w:r w:rsidRPr="00805EFA">
        <w:rPr>
          <w:rFonts w:ascii="Times New Roman" w:hAnsi="Times New Roman" w:cs="Times New Roman"/>
          <w:b/>
          <w:bCs/>
          <w:sz w:val="20"/>
          <w:u w:val="single"/>
        </w:rPr>
        <w:t>Timur</w:t>
      </w:r>
      <w:proofErr w:type="spellEnd"/>
      <w:r w:rsidRPr="00805EFA">
        <w:rPr>
          <w:rFonts w:ascii="Times New Roman" w:hAnsi="Times New Roman" w:cs="Times New Roman"/>
          <w:sz w:val="20"/>
        </w:rPr>
        <w:t xml:space="preserve"> </w:t>
      </w:r>
      <w:proofErr w:type="spellStart"/>
      <w:r w:rsidRPr="00805EFA">
        <w:rPr>
          <w:rFonts w:ascii="Times New Roman" w:hAnsi="Times New Roman" w:cs="Times New Roman"/>
          <w:sz w:val="20"/>
        </w:rPr>
        <w:t>Lenk</w:t>
      </w:r>
      <w:proofErr w:type="spellEnd"/>
      <w:r w:rsidRPr="00805EFA">
        <w:rPr>
          <w:rFonts w:ascii="Times New Roman" w:hAnsi="Times New Roman" w:cs="Times New Roman"/>
          <w:sz w:val="20"/>
        </w:rPr>
        <w:t xml:space="preserve"> or </w:t>
      </w:r>
      <w:r w:rsidRPr="00805EFA">
        <w:rPr>
          <w:rFonts w:ascii="Times New Roman" w:hAnsi="Times New Roman" w:cs="Times New Roman"/>
          <w:b/>
          <w:bCs/>
          <w:sz w:val="20"/>
          <w:u w:val="single"/>
        </w:rPr>
        <w:t>Tamburlaine</w:t>
      </w:r>
      <w:r w:rsidRPr="00805EFA">
        <w:rPr>
          <w:rFonts w:ascii="Times New Roman" w:hAnsi="Times New Roman" w:cs="Times New Roman"/>
          <w:sz w:val="20"/>
        </w:rPr>
        <w:t xml:space="preserve"> or </w:t>
      </w:r>
      <w:proofErr w:type="spellStart"/>
      <w:r w:rsidRPr="00805EFA">
        <w:rPr>
          <w:rFonts w:ascii="Times New Roman" w:hAnsi="Times New Roman" w:cs="Times New Roman"/>
          <w:b/>
          <w:bCs/>
          <w:sz w:val="20"/>
          <w:u w:val="single"/>
        </w:rPr>
        <w:t>Timur</w:t>
      </w:r>
      <w:proofErr w:type="spellEnd"/>
      <w:r w:rsidRPr="00805EFA">
        <w:rPr>
          <w:rFonts w:ascii="Times New Roman" w:hAnsi="Times New Roman" w:cs="Times New Roman"/>
          <w:b/>
          <w:bCs/>
          <w:sz w:val="20"/>
          <w:u w:val="single"/>
        </w:rPr>
        <w:t xml:space="preserve"> the Lame</w:t>
      </w:r>
      <w:r w:rsidR="00562533">
        <w:rPr>
          <w:rFonts w:ascii="Times New Roman" w:hAnsi="Times New Roman" w:cs="Times New Roman"/>
          <w:sz w:val="20"/>
        </w:rPr>
        <w:t>)</w:t>
      </w:r>
    </w:p>
    <w:p w:rsidR="00436F2E" w:rsidRDefault="00436F2E" w:rsidP="00436F2E">
      <w:pPr>
        <w:pStyle w:val="NoSpacing"/>
        <w:rPr>
          <w:rFonts w:ascii="Times New Roman" w:hAnsi="Times New Roman" w:cs="Times New Roman"/>
          <w:sz w:val="20"/>
        </w:rPr>
      </w:pPr>
    </w:p>
    <w:p w:rsidR="007D54E4" w:rsidRDefault="00436F2E" w:rsidP="007D54E4">
      <w:pPr>
        <w:pStyle w:val="NoSpacing"/>
        <w:rPr>
          <w:rFonts w:ascii="Times New Roman" w:hAnsi="Times New Roman" w:cs="Times New Roman"/>
          <w:sz w:val="20"/>
        </w:rPr>
      </w:pPr>
      <w:r>
        <w:rPr>
          <w:rFonts w:ascii="Times New Roman" w:hAnsi="Times New Roman" w:cs="Times New Roman"/>
          <w:sz w:val="20"/>
        </w:rPr>
        <w:t>14</w:t>
      </w:r>
      <w:r w:rsidR="007D54E4">
        <w:rPr>
          <w:rFonts w:ascii="Times New Roman" w:hAnsi="Times New Roman" w:cs="Times New Roman"/>
          <w:sz w:val="20"/>
        </w:rPr>
        <w:t xml:space="preserve"> </w:t>
      </w:r>
      <w:proofErr w:type="spellStart"/>
      <w:r w:rsidR="007D54E4" w:rsidRPr="00CE0151">
        <w:rPr>
          <w:rFonts w:ascii="Times New Roman" w:hAnsi="Times New Roman" w:cs="Times New Roman"/>
          <w:b/>
          <w:sz w:val="20"/>
        </w:rPr>
        <w:t>Baddeley</w:t>
      </w:r>
      <w:proofErr w:type="spellEnd"/>
      <w:r w:rsidR="007D54E4" w:rsidRPr="00CE0151">
        <w:rPr>
          <w:rFonts w:ascii="Times New Roman" w:hAnsi="Times New Roman" w:cs="Times New Roman"/>
          <w:b/>
          <w:sz w:val="20"/>
        </w:rPr>
        <w:t xml:space="preserve"> and Hitch proposed a 1974 model of this process to oppose a 1968 multi-store model developed by Atkinson and </w:t>
      </w:r>
      <w:proofErr w:type="spellStart"/>
      <w:r w:rsidR="007D54E4" w:rsidRPr="00CE0151">
        <w:rPr>
          <w:rFonts w:ascii="Times New Roman" w:hAnsi="Times New Roman" w:cs="Times New Roman"/>
          <w:b/>
          <w:sz w:val="20"/>
        </w:rPr>
        <w:t>Shiffrin</w:t>
      </w:r>
      <w:proofErr w:type="spellEnd"/>
      <w:r w:rsidR="007D54E4" w:rsidRPr="00CE0151">
        <w:rPr>
          <w:rFonts w:ascii="Times New Roman" w:hAnsi="Times New Roman" w:cs="Times New Roman"/>
          <w:b/>
          <w:sz w:val="20"/>
        </w:rPr>
        <w:t xml:space="preserve">. George </w:t>
      </w:r>
      <w:proofErr w:type="spellStart"/>
      <w:r w:rsidR="007D54E4" w:rsidRPr="00CE0151">
        <w:rPr>
          <w:rFonts w:ascii="Times New Roman" w:hAnsi="Times New Roman" w:cs="Times New Roman"/>
          <w:b/>
          <w:sz w:val="20"/>
        </w:rPr>
        <w:t>Sperling</w:t>
      </w:r>
      <w:proofErr w:type="spellEnd"/>
      <w:r w:rsidR="007D54E4" w:rsidRPr="00CE0151">
        <w:rPr>
          <w:rFonts w:ascii="Times New Roman" w:hAnsi="Times New Roman" w:cs="Times New Roman"/>
          <w:b/>
          <w:sz w:val="20"/>
        </w:rPr>
        <w:t xml:space="preserve"> developed the idea of an iconic form of this process, which is part of the larger sensory form of this process, which involves audio and visual observations. While studying one </w:t>
      </w:r>
      <w:r w:rsidR="007D54E4" w:rsidRPr="00CE0151">
        <w:rPr>
          <w:rFonts w:ascii="Times New Roman" w:hAnsi="Times New Roman" w:cs="Times New Roman"/>
          <w:b/>
          <w:sz w:val="20"/>
        </w:rPr>
        <w:lastRenderedPageBreak/>
        <w:t>form of this process, George Miller estimated its capacity to be seven</w:t>
      </w:r>
      <w:r w:rsidR="007D54E4">
        <w:rPr>
          <w:rFonts w:ascii="Times New Roman" w:hAnsi="Times New Roman" w:cs="Times New Roman"/>
          <w:sz w:val="20"/>
        </w:rPr>
        <w:t xml:space="preserve"> plus or minus two. In general, the main steps of this process are considered to be encoding, storage and retrieval. For 10 points, name this neurological process that comes in long term and short term varieties.</w:t>
      </w:r>
    </w:p>
    <w:p w:rsidR="007D54E4" w:rsidRDefault="007D54E4" w:rsidP="007D54E4">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memory</w:t>
      </w:r>
    </w:p>
    <w:p w:rsidR="00436F2E" w:rsidRDefault="00436F2E" w:rsidP="00436F2E">
      <w:pPr>
        <w:pStyle w:val="NoSpacing"/>
        <w:rPr>
          <w:rFonts w:ascii="Times New Roman" w:hAnsi="Times New Roman" w:cs="Times New Roman"/>
          <w:sz w:val="20"/>
        </w:rPr>
      </w:pPr>
    </w:p>
    <w:p w:rsidR="007D54E4" w:rsidRDefault="007D54E4" w:rsidP="007D54E4">
      <w:pPr>
        <w:pStyle w:val="NoSpacing"/>
        <w:rPr>
          <w:rFonts w:ascii="Times New Roman" w:hAnsi="Times New Roman" w:cs="Times New Roman"/>
          <w:i/>
          <w:sz w:val="20"/>
        </w:rPr>
      </w:pPr>
      <w:r>
        <w:rPr>
          <w:rFonts w:ascii="Times New Roman" w:hAnsi="Times New Roman" w:cs="Times New Roman"/>
          <w:sz w:val="20"/>
        </w:rPr>
        <w:t>15</w:t>
      </w:r>
      <w:r w:rsidRPr="00CE0151">
        <w:rPr>
          <w:rFonts w:ascii="Times New Roman" w:hAnsi="Times New Roman" w:cs="Times New Roman"/>
          <w:b/>
          <w:sz w:val="20"/>
        </w:rPr>
        <w:t xml:space="preserve"> One work by this poet describes a boy walking along a beach who hears the song of a mockingbird. He also wrote a poem that describes a common farmer who is the father of five sons in which the narrator states “the armies of those I love </w:t>
      </w:r>
      <w:proofErr w:type="spellStart"/>
      <w:r w:rsidRPr="00CE0151">
        <w:rPr>
          <w:rFonts w:ascii="Times New Roman" w:hAnsi="Times New Roman" w:cs="Times New Roman"/>
          <w:b/>
          <w:sz w:val="20"/>
        </w:rPr>
        <w:t>engirth</w:t>
      </w:r>
      <w:proofErr w:type="spellEnd"/>
      <w:r w:rsidRPr="00CE0151">
        <w:rPr>
          <w:rFonts w:ascii="Times New Roman" w:hAnsi="Times New Roman" w:cs="Times New Roman"/>
          <w:b/>
          <w:sz w:val="20"/>
        </w:rPr>
        <w:t xml:space="preserve"> me”. In another work by this man, the bugles trill for an individual whose lips are </w:t>
      </w:r>
      <w:r>
        <w:rPr>
          <w:rFonts w:ascii="Times New Roman" w:hAnsi="Times New Roman" w:cs="Times New Roman"/>
          <w:sz w:val="20"/>
        </w:rPr>
        <w:t>pale and still. This man also wrote a poem that states “every atom belonging to me as good b</w:t>
      </w:r>
      <w:r w:rsidR="0088592E">
        <w:rPr>
          <w:rFonts w:ascii="Times New Roman" w:hAnsi="Times New Roman" w:cs="Times New Roman"/>
          <w:sz w:val="20"/>
        </w:rPr>
        <w:t>elongs to you” after saying “I c</w:t>
      </w:r>
      <w:r>
        <w:rPr>
          <w:rFonts w:ascii="Times New Roman" w:hAnsi="Times New Roman" w:cs="Times New Roman"/>
          <w:sz w:val="20"/>
        </w:rPr>
        <w:t xml:space="preserve">elebrate myself”.  For 10 points, name this American poet who wrote works like “I Sing the Body Electric” and “Song of Myself” in his collection </w:t>
      </w:r>
      <w:r>
        <w:rPr>
          <w:rFonts w:ascii="Times New Roman" w:hAnsi="Times New Roman" w:cs="Times New Roman"/>
          <w:i/>
          <w:sz w:val="20"/>
        </w:rPr>
        <w:t>Leaves of Grass.</w:t>
      </w:r>
    </w:p>
    <w:p w:rsidR="007D54E4" w:rsidRDefault="007D54E4" w:rsidP="007D54E4">
      <w:pPr>
        <w:pStyle w:val="NoSpacing"/>
        <w:rPr>
          <w:rFonts w:ascii="Times New Roman" w:hAnsi="Times New Roman" w:cs="Times New Roman"/>
          <w:b/>
          <w:sz w:val="20"/>
          <w:u w:val="single"/>
        </w:rPr>
      </w:pPr>
      <w:r>
        <w:rPr>
          <w:rFonts w:ascii="Times New Roman" w:hAnsi="Times New Roman" w:cs="Times New Roman"/>
          <w:sz w:val="20"/>
        </w:rPr>
        <w:t xml:space="preserve">ANSWER: Walt </w:t>
      </w:r>
      <w:r>
        <w:rPr>
          <w:rFonts w:ascii="Times New Roman" w:hAnsi="Times New Roman" w:cs="Times New Roman"/>
          <w:b/>
          <w:sz w:val="20"/>
          <w:u w:val="single"/>
        </w:rPr>
        <w:t>Whitman</w:t>
      </w:r>
    </w:p>
    <w:p w:rsidR="00436F2E" w:rsidRDefault="00436F2E" w:rsidP="00436F2E">
      <w:pPr>
        <w:pStyle w:val="NoSpacing"/>
        <w:rPr>
          <w:rFonts w:ascii="Times New Roman" w:hAnsi="Times New Roman" w:cs="Times New Roman"/>
          <w:sz w:val="20"/>
        </w:rPr>
      </w:pPr>
    </w:p>
    <w:p w:rsidR="007D54E4" w:rsidRPr="00C278C1" w:rsidRDefault="00436F2E" w:rsidP="007D54E4">
      <w:pPr>
        <w:pStyle w:val="NoSpacing"/>
        <w:rPr>
          <w:rFonts w:ascii="Times New Roman" w:hAnsi="Times New Roman" w:cs="Times New Roman"/>
          <w:szCs w:val="24"/>
        </w:rPr>
      </w:pPr>
      <w:r>
        <w:rPr>
          <w:rFonts w:ascii="Times New Roman" w:hAnsi="Times New Roman" w:cs="Times New Roman"/>
          <w:sz w:val="20"/>
        </w:rPr>
        <w:t>16</w:t>
      </w:r>
      <w:r w:rsidR="007D54E4">
        <w:rPr>
          <w:rFonts w:ascii="Times New Roman" w:hAnsi="Times New Roman" w:cs="Times New Roman"/>
          <w:sz w:val="20"/>
        </w:rPr>
        <w:t xml:space="preserve"> </w:t>
      </w:r>
      <w:r w:rsidR="007D54E4" w:rsidRPr="00CE0151">
        <w:rPr>
          <w:rFonts w:ascii="Times New Roman" w:hAnsi="Times New Roman" w:cs="Times New Roman"/>
          <w:b/>
          <w:sz w:val="20"/>
        </w:rPr>
        <w:t xml:space="preserve">This artist depicted four slices of the titular foodstuff with butter in the painting </w:t>
      </w:r>
      <w:r w:rsidR="007D54E4" w:rsidRPr="00CE0151">
        <w:rPr>
          <w:rFonts w:ascii="Times New Roman" w:hAnsi="Times New Roman" w:cs="Times New Roman"/>
          <w:b/>
          <w:i/>
          <w:iCs/>
          <w:sz w:val="20"/>
        </w:rPr>
        <w:t>The Basket of Bread</w:t>
      </w:r>
      <w:r w:rsidR="007D54E4" w:rsidRPr="00CE0151">
        <w:rPr>
          <w:rFonts w:ascii="Times New Roman" w:hAnsi="Times New Roman" w:cs="Times New Roman"/>
          <w:b/>
          <w:sz w:val="20"/>
        </w:rPr>
        <w:t xml:space="preserve"> and worked with the director Luis Bunuel </w:t>
      </w:r>
      <w:r w:rsidR="001D2813" w:rsidRPr="00CE0151">
        <w:rPr>
          <w:rFonts w:ascii="Times New Roman" w:hAnsi="Times New Roman" w:cs="Times New Roman"/>
          <w:b/>
          <w:sz w:val="20"/>
        </w:rPr>
        <w:t>on a film that opens with a razor slicing an eye</w:t>
      </w:r>
      <w:r w:rsidR="007D54E4" w:rsidRPr="00CE0151">
        <w:rPr>
          <w:rFonts w:ascii="Times New Roman" w:hAnsi="Times New Roman" w:cs="Times New Roman"/>
          <w:b/>
          <w:sz w:val="20"/>
        </w:rPr>
        <w:t xml:space="preserve">. The creator of works such as </w:t>
      </w:r>
      <w:r w:rsidR="007D54E4" w:rsidRPr="00CE0151">
        <w:rPr>
          <w:rFonts w:ascii="Times New Roman" w:hAnsi="Times New Roman" w:cs="Times New Roman"/>
          <w:b/>
          <w:i/>
          <w:iCs/>
          <w:sz w:val="20"/>
        </w:rPr>
        <w:t>Soft Construction with Boiled Beans</w:t>
      </w:r>
      <w:r w:rsidR="007D54E4" w:rsidRPr="00CE0151">
        <w:rPr>
          <w:rFonts w:ascii="Times New Roman" w:hAnsi="Times New Roman" w:cs="Times New Roman"/>
          <w:b/>
          <w:sz w:val="20"/>
        </w:rPr>
        <w:t xml:space="preserve"> and </w:t>
      </w:r>
      <w:proofErr w:type="gramStart"/>
      <w:r w:rsidR="007D54E4" w:rsidRPr="00CE0151">
        <w:rPr>
          <w:rFonts w:ascii="Times New Roman" w:hAnsi="Times New Roman" w:cs="Times New Roman"/>
          <w:b/>
          <w:i/>
          <w:iCs/>
          <w:sz w:val="20"/>
        </w:rPr>
        <w:t xml:space="preserve">The </w:t>
      </w:r>
      <w:r w:rsidR="007D54E4" w:rsidRPr="00C278C1">
        <w:rPr>
          <w:rFonts w:ascii="Times New Roman" w:hAnsi="Times New Roman" w:cs="Times New Roman"/>
          <w:i/>
          <w:iCs/>
          <w:sz w:val="20"/>
        </w:rPr>
        <w:t>Hallucinogenic</w:t>
      </w:r>
      <w:proofErr w:type="gramEnd"/>
      <w:r w:rsidR="007D54E4" w:rsidRPr="00C278C1">
        <w:rPr>
          <w:rFonts w:ascii="Times New Roman" w:hAnsi="Times New Roman" w:cs="Times New Roman"/>
          <w:i/>
          <w:iCs/>
          <w:sz w:val="20"/>
        </w:rPr>
        <w:t xml:space="preserve"> Toreador</w:t>
      </w:r>
      <w:r w:rsidR="007D54E4" w:rsidRPr="00C278C1">
        <w:rPr>
          <w:rFonts w:ascii="Times New Roman" w:hAnsi="Times New Roman" w:cs="Times New Roman"/>
          <w:sz w:val="20"/>
        </w:rPr>
        <w:t xml:space="preserve">, this painter created a depiction of the crucifixion with cubes in </w:t>
      </w:r>
      <w:r w:rsidR="007D54E4" w:rsidRPr="00C278C1">
        <w:rPr>
          <w:rFonts w:ascii="Times New Roman" w:hAnsi="Times New Roman" w:cs="Times New Roman"/>
          <w:i/>
          <w:iCs/>
          <w:sz w:val="20"/>
        </w:rPr>
        <w:t xml:space="preserve">Corpus </w:t>
      </w:r>
      <w:proofErr w:type="spellStart"/>
      <w:r w:rsidR="007D54E4" w:rsidRPr="00C278C1">
        <w:rPr>
          <w:rFonts w:ascii="Times New Roman" w:hAnsi="Times New Roman" w:cs="Times New Roman"/>
          <w:i/>
          <w:iCs/>
          <w:sz w:val="20"/>
        </w:rPr>
        <w:t>Hypercubus</w:t>
      </w:r>
      <w:proofErr w:type="spellEnd"/>
      <w:r w:rsidR="007D54E4" w:rsidRPr="00C278C1">
        <w:rPr>
          <w:rFonts w:ascii="Times New Roman" w:hAnsi="Times New Roman" w:cs="Times New Roman"/>
          <w:sz w:val="20"/>
        </w:rPr>
        <w:t xml:space="preserve">. Cubes are again featured in the “disintegration” of his most famous work, which </w:t>
      </w:r>
      <w:r w:rsidR="0088592E">
        <w:rPr>
          <w:rFonts w:ascii="Times New Roman" w:hAnsi="Times New Roman" w:cs="Times New Roman"/>
          <w:sz w:val="20"/>
        </w:rPr>
        <w:t>features a desert landscape and a certain device swarmed with ants. For 10 points, name this surrealists</w:t>
      </w:r>
      <w:r w:rsidR="007D54E4" w:rsidRPr="00C278C1">
        <w:rPr>
          <w:rFonts w:ascii="Times New Roman" w:hAnsi="Times New Roman" w:cs="Times New Roman"/>
          <w:sz w:val="20"/>
        </w:rPr>
        <w:t xml:space="preserve"> artist who depicted melting clocks in </w:t>
      </w:r>
      <w:r w:rsidR="007D54E4" w:rsidRPr="00C278C1">
        <w:rPr>
          <w:rFonts w:ascii="Times New Roman" w:hAnsi="Times New Roman" w:cs="Times New Roman"/>
          <w:i/>
          <w:iCs/>
          <w:sz w:val="20"/>
        </w:rPr>
        <w:t>The Persistence of Memory</w:t>
      </w:r>
      <w:r w:rsidR="007D54E4" w:rsidRPr="00C278C1">
        <w:rPr>
          <w:rFonts w:ascii="Times New Roman" w:hAnsi="Times New Roman" w:cs="Times New Roman"/>
          <w:sz w:val="20"/>
        </w:rPr>
        <w:t>.</w:t>
      </w:r>
    </w:p>
    <w:p w:rsidR="007D54E4" w:rsidRPr="00C278C1" w:rsidRDefault="007D54E4" w:rsidP="007D54E4">
      <w:pPr>
        <w:pStyle w:val="NoSpacing"/>
        <w:rPr>
          <w:rFonts w:ascii="Times New Roman" w:hAnsi="Times New Roman" w:cs="Times New Roman"/>
          <w:szCs w:val="24"/>
        </w:rPr>
      </w:pPr>
      <w:r w:rsidRPr="00C278C1">
        <w:rPr>
          <w:rFonts w:ascii="Times New Roman" w:hAnsi="Times New Roman" w:cs="Times New Roman"/>
          <w:sz w:val="20"/>
        </w:rPr>
        <w:t xml:space="preserve">ANSWER: Salvador </w:t>
      </w:r>
      <w:r w:rsidRPr="00C278C1">
        <w:rPr>
          <w:rFonts w:ascii="Times New Roman" w:hAnsi="Times New Roman" w:cs="Times New Roman"/>
          <w:b/>
          <w:sz w:val="20"/>
          <w:u w:val="single"/>
        </w:rPr>
        <w:t>Dali</w:t>
      </w:r>
      <w:r w:rsidRPr="00C278C1">
        <w:rPr>
          <w:rFonts w:ascii="Times New Roman" w:hAnsi="Times New Roman" w:cs="Times New Roman"/>
          <w:b/>
          <w:szCs w:val="24"/>
        </w:rPr>
        <w:t> </w:t>
      </w:r>
    </w:p>
    <w:p w:rsidR="00436F2E" w:rsidRDefault="00436F2E" w:rsidP="00436F2E">
      <w:pPr>
        <w:pStyle w:val="NoSpacing"/>
        <w:rPr>
          <w:rFonts w:ascii="Times New Roman" w:hAnsi="Times New Roman" w:cs="Times New Roman"/>
          <w:sz w:val="20"/>
        </w:rPr>
      </w:pPr>
    </w:p>
    <w:p w:rsidR="007D54E4" w:rsidRDefault="00436F2E" w:rsidP="007D54E4">
      <w:pPr>
        <w:pStyle w:val="NoSpacing"/>
        <w:rPr>
          <w:rFonts w:ascii="Times New Roman" w:hAnsi="Times New Roman" w:cs="Times New Roman"/>
          <w:sz w:val="20"/>
        </w:rPr>
      </w:pPr>
      <w:r>
        <w:rPr>
          <w:rFonts w:ascii="Times New Roman" w:hAnsi="Times New Roman" w:cs="Times New Roman"/>
          <w:sz w:val="20"/>
        </w:rPr>
        <w:t>17</w:t>
      </w:r>
      <w:r w:rsidR="007D54E4">
        <w:rPr>
          <w:rFonts w:ascii="Times New Roman" w:hAnsi="Times New Roman" w:cs="Times New Roman"/>
          <w:sz w:val="20"/>
        </w:rPr>
        <w:t xml:space="preserve"> </w:t>
      </w:r>
      <w:r w:rsidR="007D54E4" w:rsidRPr="00CE0151">
        <w:rPr>
          <w:rFonts w:ascii="Times New Roman" w:hAnsi="Times New Roman" w:cs="Times New Roman"/>
          <w:b/>
          <w:sz w:val="20"/>
        </w:rPr>
        <w:t xml:space="preserve">The Virgin Lands program of agricultural reform occurred during the rule of this man. It was during his rule that Francis Powers </w:t>
      </w:r>
      <w:proofErr w:type="gramStart"/>
      <w:r w:rsidR="0088592E" w:rsidRPr="00CE0151">
        <w:rPr>
          <w:rFonts w:ascii="Times New Roman" w:hAnsi="Times New Roman" w:cs="Times New Roman"/>
          <w:b/>
          <w:sz w:val="20"/>
        </w:rPr>
        <w:t>was</w:t>
      </w:r>
      <w:proofErr w:type="gramEnd"/>
      <w:r w:rsidR="007D54E4" w:rsidRPr="00CE0151">
        <w:rPr>
          <w:rFonts w:ascii="Times New Roman" w:hAnsi="Times New Roman" w:cs="Times New Roman"/>
          <w:b/>
          <w:sz w:val="20"/>
        </w:rPr>
        <w:t xml:space="preserve"> captured; earlier, an unsuccessful coup against this man led to the removal of Gregory </w:t>
      </w:r>
      <w:proofErr w:type="spellStart"/>
      <w:r w:rsidR="007D54E4" w:rsidRPr="00CE0151">
        <w:rPr>
          <w:rFonts w:ascii="Times New Roman" w:hAnsi="Times New Roman" w:cs="Times New Roman"/>
          <w:b/>
          <w:sz w:val="20"/>
        </w:rPr>
        <w:t>Malenkow</w:t>
      </w:r>
      <w:proofErr w:type="spellEnd"/>
      <w:r w:rsidR="007D54E4" w:rsidRPr="00CE0151">
        <w:rPr>
          <w:rFonts w:ascii="Times New Roman" w:hAnsi="Times New Roman" w:cs="Times New Roman"/>
          <w:b/>
          <w:sz w:val="20"/>
        </w:rPr>
        <w:t xml:space="preserve"> and Nikolai </w:t>
      </w:r>
      <w:proofErr w:type="spellStart"/>
      <w:r w:rsidR="007D54E4" w:rsidRPr="00CE0151">
        <w:rPr>
          <w:rFonts w:ascii="Times New Roman" w:hAnsi="Times New Roman" w:cs="Times New Roman"/>
          <w:b/>
          <w:sz w:val="20"/>
        </w:rPr>
        <w:t>Buganin</w:t>
      </w:r>
      <w:proofErr w:type="spellEnd"/>
      <w:r w:rsidR="007D54E4" w:rsidRPr="00CE0151">
        <w:rPr>
          <w:rFonts w:ascii="Times New Roman" w:hAnsi="Times New Roman" w:cs="Times New Roman"/>
          <w:b/>
          <w:sz w:val="20"/>
        </w:rPr>
        <w:t xml:space="preserve">. </w:t>
      </w:r>
      <w:proofErr w:type="spellStart"/>
      <w:r w:rsidR="007D54E4" w:rsidRPr="00CE0151">
        <w:rPr>
          <w:rFonts w:ascii="Times New Roman" w:hAnsi="Times New Roman" w:cs="Times New Roman"/>
          <w:b/>
          <w:sz w:val="20"/>
        </w:rPr>
        <w:t>Imry</w:t>
      </w:r>
      <w:proofErr w:type="spellEnd"/>
      <w:r w:rsidR="007D54E4" w:rsidRPr="00CE0151">
        <w:rPr>
          <w:rFonts w:ascii="Times New Roman" w:hAnsi="Times New Roman" w:cs="Times New Roman"/>
          <w:b/>
          <w:sz w:val="20"/>
        </w:rPr>
        <w:t xml:space="preserve"> Nagy led a revolt during the rul</w:t>
      </w:r>
      <w:r w:rsidR="0088592E" w:rsidRPr="00CE0151">
        <w:rPr>
          <w:rFonts w:ascii="Times New Roman" w:hAnsi="Times New Roman" w:cs="Times New Roman"/>
          <w:b/>
          <w:sz w:val="20"/>
        </w:rPr>
        <w:t>e of this man, who was in power</w:t>
      </w:r>
      <w:r w:rsidR="007D54E4" w:rsidRPr="00CE0151">
        <w:rPr>
          <w:rFonts w:ascii="Times New Roman" w:hAnsi="Times New Roman" w:cs="Times New Roman"/>
          <w:b/>
          <w:sz w:val="20"/>
        </w:rPr>
        <w:t xml:space="preserve"> during the highly publicized U-2 </w:t>
      </w:r>
      <w:proofErr w:type="gramStart"/>
      <w:r w:rsidR="007D54E4" w:rsidRPr="00CE0151">
        <w:rPr>
          <w:rFonts w:ascii="Times New Roman" w:hAnsi="Times New Roman" w:cs="Times New Roman"/>
          <w:b/>
          <w:sz w:val="20"/>
        </w:rPr>
        <w:t>crisis.</w:t>
      </w:r>
      <w:proofErr w:type="gramEnd"/>
      <w:r w:rsidR="007D54E4" w:rsidRPr="00CE0151">
        <w:rPr>
          <w:rFonts w:ascii="Times New Roman" w:hAnsi="Times New Roman" w:cs="Times New Roman"/>
          <w:b/>
          <w:sz w:val="20"/>
        </w:rPr>
        <w:t xml:space="preserve"> He engaged Richard Nixon in the</w:t>
      </w:r>
      <w:r w:rsidR="007D54E4">
        <w:rPr>
          <w:rFonts w:ascii="Times New Roman" w:hAnsi="Times New Roman" w:cs="Times New Roman"/>
          <w:sz w:val="20"/>
        </w:rPr>
        <w:t xml:space="preserve"> Kitchen Debate, sent in troops to crush an uprising in Hungary, and delivered the Secret Speech denouncing the policies of his predecessor. For 10 points, name this man who led the Soviet Union after Stalin.  </w:t>
      </w:r>
    </w:p>
    <w:p w:rsidR="007D54E4" w:rsidRDefault="007D54E4" w:rsidP="007D54E4">
      <w:pPr>
        <w:pStyle w:val="NoSpacing"/>
        <w:rPr>
          <w:rFonts w:ascii="Times New Roman" w:hAnsi="Times New Roman" w:cs="Times New Roman"/>
          <w:b/>
          <w:sz w:val="20"/>
          <w:u w:val="single"/>
        </w:rPr>
      </w:pPr>
      <w:r>
        <w:rPr>
          <w:rFonts w:ascii="Times New Roman" w:hAnsi="Times New Roman" w:cs="Times New Roman"/>
          <w:sz w:val="20"/>
        </w:rPr>
        <w:t xml:space="preserve">ANSWER: Nikita </w:t>
      </w:r>
      <w:r>
        <w:rPr>
          <w:rFonts w:ascii="Times New Roman" w:hAnsi="Times New Roman" w:cs="Times New Roman"/>
          <w:b/>
          <w:sz w:val="20"/>
          <w:u w:val="single"/>
        </w:rPr>
        <w:t xml:space="preserve">Khrushchev </w:t>
      </w:r>
    </w:p>
    <w:p w:rsidR="00436F2E" w:rsidRDefault="00436F2E" w:rsidP="00436F2E">
      <w:pPr>
        <w:pStyle w:val="NoSpacing"/>
        <w:rPr>
          <w:rFonts w:ascii="Times New Roman" w:hAnsi="Times New Roman" w:cs="Times New Roman"/>
          <w:sz w:val="20"/>
        </w:rPr>
      </w:pPr>
    </w:p>
    <w:p w:rsidR="007D54E4" w:rsidRPr="00D075DF" w:rsidRDefault="007D54E4" w:rsidP="007D54E4">
      <w:pPr>
        <w:pStyle w:val="NoSpacing"/>
        <w:rPr>
          <w:rFonts w:ascii="Times New Roman" w:hAnsi="Times New Roman" w:cs="Times New Roman"/>
          <w:sz w:val="20"/>
        </w:rPr>
      </w:pPr>
      <w:r>
        <w:rPr>
          <w:rFonts w:ascii="Times New Roman" w:hAnsi="Times New Roman" w:cs="Times New Roman"/>
          <w:sz w:val="20"/>
        </w:rPr>
        <w:t xml:space="preserve">18 </w:t>
      </w:r>
      <w:r w:rsidRPr="00CE0151">
        <w:rPr>
          <w:rFonts w:ascii="Times New Roman" w:hAnsi="Times New Roman" w:cs="Times New Roman"/>
          <w:b/>
          <w:sz w:val="20"/>
        </w:rPr>
        <w:t xml:space="preserve">This man and his wife were the first people to be buried in the Cave of </w:t>
      </w:r>
      <w:proofErr w:type="spellStart"/>
      <w:r w:rsidRPr="00CE0151">
        <w:rPr>
          <w:rFonts w:ascii="Times New Roman" w:hAnsi="Times New Roman" w:cs="Times New Roman"/>
          <w:b/>
          <w:sz w:val="20"/>
        </w:rPr>
        <w:t>Machpelah</w:t>
      </w:r>
      <w:proofErr w:type="spellEnd"/>
      <w:proofErr w:type="gramStart"/>
      <w:r w:rsidRPr="00CE0151">
        <w:rPr>
          <w:rFonts w:ascii="Times New Roman" w:hAnsi="Times New Roman" w:cs="Times New Roman"/>
          <w:b/>
          <w:sz w:val="20"/>
        </w:rPr>
        <w:t>,;</w:t>
      </w:r>
      <w:proofErr w:type="gramEnd"/>
      <w:r w:rsidRPr="00CE0151">
        <w:rPr>
          <w:rFonts w:ascii="Times New Roman" w:hAnsi="Times New Roman" w:cs="Times New Roman"/>
          <w:b/>
          <w:sz w:val="20"/>
        </w:rPr>
        <w:t xml:space="preserve"> this man also nearly committed another act while on Mount </w:t>
      </w:r>
      <w:proofErr w:type="spellStart"/>
      <w:r w:rsidRPr="00CE0151">
        <w:rPr>
          <w:rFonts w:ascii="Times New Roman" w:hAnsi="Times New Roman" w:cs="Times New Roman"/>
          <w:b/>
          <w:sz w:val="20"/>
        </w:rPr>
        <w:t>Moriah</w:t>
      </w:r>
      <w:proofErr w:type="spellEnd"/>
      <w:r w:rsidRPr="00CE0151">
        <w:rPr>
          <w:rFonts w:ascii="Times New Roman" w:hAnsi="Times New Roman" w:cs="Times New Roman"/>
          <w:b/>
          <w:sz w:val="20"/>
        </w:rPr>
        <w:t xml:space="preserve">. In one story, he showed his father </w:t>
      </w:r>
      <w:proofErr w:type="spellStart"/>
      <w:r w:rsidRPr="00CE0151">
        <w:rPr>
          <w:rFonts w:ascii="Times New Roman" w:hAnsi="Times New Roman" w:cs="Times New Roman"/>
          <w:b/>
          <w:sz w:val="20"/>
        </w:rPr>
        <w:t>Terah</w:t>
      </w:r>
      <w:proofErr w:type="spellEnd"/>
      <w:r w:rsidRPr="00CE0151">
        <w:rPr>
          <w:rFonts w:ascii="Times New Roman" w:hAnsi="Times New Roman" w:cs="Times New Roman"/>
          <w:b/>
          <w:sz w:val="20"/>
        </w:rPr>
        <w:t xml:space="preserve"> the foolishness of pagan worship by smashing idols in his father’s shop. He also made a covenant with God, at which point he and his wife’s</w:t>
      </w:r>
      <w:r w:rsidR="001D2813" w:rsidRPr="00CE0151">
        <w:rPr>
          <w:rFonts w:ascii="Times New Roman" w:hAnsi="Times New Roman" w:cs="Times New Roman"/>
          <w:b/>
          <w:sz w:val="20"/>
        </w:rPr>
        <w:t xml:space="preserve"> name were slightly changed. He </w:t>
      </w:r>
      <w:r w:rsidRPr="00CE0151">
        <w:rPr>
          <w:rFonts w:ascii="Times New Roman" w:hAnsi="Times New Roman" w:cs="Times New Roman"/>
          <w:b/>
          <w:sz w:val="20"/>
        </w:rPr>
        <w:t>later attempted to save</w:t>
      </w:r>
      <w:r w:rsidRPr="00D075DF">
        <w:rPr>
          <w:rFonts w:ascii="Times New Roman" w:hAnsi="Times New Roman" w:cs="Times New Roman"/>
          <w:sz w:val="20"/>
        </w:rPr>
        <w:t xml:space="preserve"> Sodom and Gomorrah by searching for 10 honest men. This man’s wife </w:t>
      </w:r>
      <w:r w:rsidR="001D2813">
        <w:rPr>
          <w:rFonts w:ascii="Times New Roman" w:hAnsi="Times New Roman" w:cs="Times New Roman"/>
          <w:sz w:val="20"/>
        </w:rPr>
        <w:t>laughed after</w:t>
      </w:r>
      <w:r w:rsidRPr="00D075DF">
        <w:rPr>
          <w:rFonts w:ascii="Times New Roman" w:hAnsi="Times New Roman" w:cs="Times New Roman"/>
          <w:sz w:val="20"/>
        </w:rPr>
        <w:t xml:space="preserve"> God informed her that she was pregnant; he himself was circumcised at the age of 99. For 10 points, name this father of Ishmael and Isaac, the original forefather in the book of Genesis.</w:t>
      </w:r>
    </w:p>
    <w:p w:rsidR="007D54E4" w:rsidRPr="00D075DF" w:rsidRDefault="007D54E4" w:rsidP="007D54E4">
      <w:pPr>
        <w:pStyle w:val="NoSpacing"/>
        <w:rPr>
          <w:rFonts w:ascii="Times New Roman" w:hAnsi="Times New Roman" w:cs="Times New Roman"/>
          <w:b/>
          <w:sz w:val="20"/>
          <w:u w:val="single"/>
        </w:rPr>
      </w:pPr>
      <w:r w:rsidRPr="00D075DF">
        <w:rPr>
          <w:rFonts w:ascii="Times New Roman" w:hAnsi="Times New Roman" w:cs="Times New Roman"/>
          <w:sz w:val="20"/>
        </w:rPr>
        <w:t xml:space="preserve">ANSWER: </w:t>
      </w:r>
      <w:r w:rsidRPr="00D075DF">
        <w:rPr>
          <w:rFonts w:ascii="Times New Roman" w:hAnsi="Times New Roman" w:cs="Times New Roman"/>
          <w:b/>
          <w:sz w:val="20"/>
          <w:u w:val="single"/>
        </w:rPr>
        <w:t>Abraham</w:t>
      </w:r>
      <w:r w:rsidRPr="00D075DF">
        <w:rPr>
          <w:rFonts w:ascii="Times New Roman" w:hAnsi="Times New Roman" w:cs="Times New Roman"/>
          <w:sz w:val="20"/>
        </w:rPr>
        <w:t xml:space="preserve"> or </w:t>
      </w:r>
      <w:r w:rsidRPr="00D075DF">
        <w:rPr>
          <w:rFonts w:ascii="Times New Roman" w:hAnsi="Times New Roman" w:cs="Times New Roman"/>
          <w:b/>
          <w:sz w:val="20"/>
          <w:u w:val="single"/>
        </w:rPr>
        <w:t>Abram</w:t>
      </w:r>
    </w:p>
    <w:p w:rsidR="00436F2E" w:rsidRDefault="00436F2E" w:rsidP="00436F2E">
      <w:pPr>
        <w:pStyle w:val="NoSpacing"/>
        <w:rPr>
          <w:rFonts w:ascii="Times New Roman" w:hAnsi="Times New Roman" w:cs="Times New Roman"/>
          <w:sz w:val="20"/>
        </w:rPr>
      </w:pPr>
    </w:p>
    <w:p w:rsidR="007D54E4" w:rsidRDefault="00436F2E" w:rsidP="007D54E4">
      <w:pPr>
        <w:pStyle w:val="NoSpacing"/>
        <w:rPr>
          <w:rFonts w:ascii="Times New Roman" w:hAnsi="Times New Roman" w:cs="Times New Roman"/>
          <w:sz w:val="20"/>
        </w:rPr>
      </w:pPr>
      <w:r>
        <w:rPr>
          <w:rFonts w:ascii="Times New Roman" w:hAnsi="Times New Roman" w:cs="Times New Roman"/>
          <w:sz w:val="20"/>
        </w:rPr>
        <w:t>19</w:t>
      </w:r>
      <w:r w:rsidR="007D54E4">
        <w:rPr>
          <w:rFonts w:ascii="Times New Roman" w:hAnsi="Times New Roman" w:cs="Times New Roman"/>
          <w:sz w:val="20"/>
        </w:rPr>
        <w:t xml:space="preserve"> </w:t>
      </w:r>
      <w:r w:rsidR="007D54E4" w:rsidRPr="00CE0151">
        <w:rPr>
          <w:rFonts w:ascii="Times New Roman" w:hAnsi="Times New Roman" w:cs="Times New Roman"/>
          <w:b/>
          <w:sz w:val="20"/>
        </w:rPr>
        <w:t xml:space="preserve">For certain special cases, this quantity is proportional to the cross product of a particles position r with the gradient operator. For an electron, this quantity is determined by its </w:t>
      </w:r>
      <w:proofErr w:type="spellStart"/>
      <w:r w:rsidR="007D54E4" w:rsidRPr="00CE0151">
        <w:rPr>
          <w:rFonts w:ascii="Times New Roman" w:hAnsi="Times New Roman" w:cs="Times New Roman"/>
          <w:b/>
          <w:sz w:val="20"/>
        </w:rPr>
        <w:t>azimuthal</w:t>
      </w:r>
      <w:proofErr w:type="spellEnd"/>
      <w:r w:rsidR="007D54E4" w:rsidRPr="00CE0151">
        <w:rPr>
          <w:rFonts w:ascii="Times New Roman" w:hAnsi="Times New Roman" w:cs="Times New Roman"/>
          <w:b/>
          <w:sz w:val="20"/>
        </w:rPr>
        <w:t xml:space="preserve"> quantum number. In quantum mechanics, values of this quantity are equal to whole number multiples of the reduced Planck’s constant. The time derivative of this quantity is</w:t>
      </w:r>
      <w:r w:rsidR="007D54E4">
        <w:rPr>
          <w:rFonts w:ascii="Times New Roman" w:hAnsi="Times New Roman" w:cs="Times New Roman"/>
          <w:sz w:val="20"/>
        </w:rPr>
        <w:t xml:space="preserve"> torque, and this quantity can be defined as the product of the moment of inertia with angular velocity or the cross product of position with mass </w:t>
      </w:r>
      <w:proofErr w:type="gramStart"/>
      <w:r w:rsidR="007D54E4">
        <w:rPr>
          <w:rFonts w:ascii="Times New Roman" w:hAnsi="Times New Roman" w:cs="Times New Roman"/>
          <w:sz w:val="20"/>
        </w:rPr>
        <w:t>times</w:t>
      </w:r>
      <w:proofErr w:type="gramEnd"/>
      <w:r w:rsidR="007D54E4">
        <w:rPr>
          <w:rFonts w:ascii="Times New Roman" w:hAnsi="Times New Roman" w:cs="Times New Roman"/>
          <w:sz w:val="20"/>
        </w:rPr>
        <w:t xml:space="preserve"> velocity. For 10 points, name this quantity associated with rotational motion whose conservation forms the basis of </w:t>
      </w:r>
      <w:proofErr w:type="spellStart"/>
      <w:r w:rsidR="007D54E4">
        <w:rPr>
          <w:rFonts w:ascii="Times New Roman" w:hAnsi="Times New Roman" w:cs="Times New Roman"/>
          <w:sz w:val="20"/>
        </w:rPr>
        <w:t>Kepler’s</w:t>
      </w:r>
      <w:proofErr w:type="spellEnd"/>
      <w:r w:rsidR="007D54E4">
        <w:rPr>
          <w:rFonts w:ascii="Times New Roman" w:hAnsi="Times New Roman" w:cs="Times New Roman"/>
          <w:sz w:val="20"/>
        </w:rPr>
        <w:t xml:space="preserve"> second law.</w:t>
      </w:r>
    </w:p>
    <w:p w:rsidR="007D54E4" w:rsidRDefault="007D54E4" w:rsidP="007D54E4">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angular momentum</w:t>
      </w:r>
      <w:r>
        <w:rPr>
          <w:rFonts w:ascii="Times New Roman" w:hAnsi="Times New Roman" w:cs="Times New Roman"/>
          <w:sz w:val="20"/>
        </w:rPr>
        <w:t xml:space="preserve"> (do not accept “momentum”)</w:t>
      </w:r>
    </w:p>
    <w:p w:rsidR="00436F2E" w:rsidRDefault="00436F2E" w:rsidP="00436F2E">
      <w:pPr>
        <w:pStyle w:val="NoSpacing"/>
        <w:rPr>
          <w:rFonts w:ascii="Times New Roman" w:hAnsi="Times New Roman" w:cs="Times New Roman"/>
          <w:sz w:val="20"/>
        </w:rPr>
      </w:pPr>
    </w:p>
    <w:p w:rsidR="007D54E4" w:rsidRPr="00D05882" w:rsidRDefault="00436F2E" w:rsidP="007D54E4">
      <w:pPr>
        <w:pStyle w:val="NoSpacing"/>
        <w:rPr>
          <w:rFonts w:ascii="Times New Roman" w:hAnsi="Times New Roman" w:cs="Times New Roman"/>
          <w:sz w:val="20"/>
        </w:rPr>
      </w:pPr>
      <w:r>
        <w:rPr>
          <w:rFonts w:ascii="Times New Roman" w:hAnsi="Times New Roman" w:cs="Times New Roman"/>
          <w:sz w:val="20"/>
        </w:rPr>
        <w:t>20</w:t>
      </w:r>
      <w:r w:rsidR="007D54E4">
        <w:rPr>
          <w:rFonts w:ascii="Times New Roman" w:hAnsi="Times New Roman" w:cs="Times New Roman"/>
          <w:sz w:val="20"/>
        </w:rPr>
        <w:t xml:space="preserve"> </w:t>
      </w:r>
      <w:r w:rsidR="007D54E4" w:rsidRPr="00CE0151">
        <w:rPr>
          <w:rFonts w:ascii="Times New Roman" w:hAnsi="Times New Roman" w:cs="Times New Roman"/>
          <w:b/>
          <w:sz w:val="20"/>
        </w:rPr>
        <w:t xml:space="preserve">One death in this play is announced by </w:t>
      </w:r>
      <w:proofErr w:type="spellStart"/>
      <w:r w:rsidR="007D54E4" w:rsidRPr="00CE0151">
        <w:rPr>
          <w:rFonts w:ascii="Times New Roman" w:hAnsi="Times New Roman" w:cs="Times New Roman"/>
          <w:b/>
          <w:sz w:val="20"/>
        </w:rPr>
        <w:t>Graziano</w:t>
      </w:r>
      <w:proofErr w:type="spellEnd"/>
      <w:r w:rsidR="007D54E4" w:rsidRPr="00CE0151">
        <w:rPr>
          <w:rFonts w:ascii="Times New Roman" w:hAnsi="Times New Roman" w:cs="Times New Roman"/>
          <w:b/>
          <w:sz w:val="20"/>
        </w:rPr>
        <w:t>, who joi</w:t>
      </w:r>
      <w:r w:rsidR="001D2813" w:rsidRPr="00CE0151">
        <w:rPr>
          <w:rFonts w:ascii="Times New Roman" w:hAnsi="Times New Roman" w:cs="Times New Roman"/>
          <w:b/>
          <w:sz w:val="20"/>
        </w:rPr>
        <w:t xml:space="preserve">ns </w:t>
      </w:r>
      <w:proofErr w:type="spellStart"/>
      <w:r w:rsidR="001D2813" w:rsidRPr="00CE0151">
        <w:rPr>
          <w:rFonts w:ascii="Times New Roman" w:hAnsi="Times New Roman" w:cs="Times New Roman"/>
          <w:b/>
          <w:sz w:val="20"/>
        </w:rPr>
        <w:t>Lodovico</w:t>
      </w:r>
      <w:proofErr w:type="spellEnd"/>
      <w:r w:rsidR="001D2813" w:rsidRPr="00CE0151">
        <w:rPr>
          <w:rFonts w:ascii="Times New Roman" w:hAnsi="Times New Roman" w:cs="Times New Roman"/>
          <w:b/>
          <w:sz w:val="20"/>
        </w:rPr>
        <w:t xml:space="preserve"> on a trip</w:t>
      </w:r>
      <w:r w:rsidR="007D54E4" w:rsidRPr="00CE0151">
        <w:rPr>
          <w:rFonts w:ascii="Times New Roman" w:hAnsi="Times New Roman" w:cs="Times New Roman"/>
          <w:b/>
          <w:sz w:val="20"/>
        </w:rPr>
        <w:t xml:space="preserve">.  One character in this play feuds with Montano and often sleeps with the prostitute Bianca. Emilia steals a handkerchief which is planted under </w:t>
      </w:r>
      <w:proofErr w:type="spellStart"/>
      <w:r w:rsidR="007D54E4" w:rsidRPr="00D05882">
        <w:rPr>
          <w:rFonts w:ascii="Times New Roman" w:hAnsi="Times New Roman" w:cs="Times New Roman"/>
          <w:sz w:val="20"/>
        </w:rPr>
        <w:t>Cassio’s</w:t>
      </w:r>
      <w:proofErr w:type="spellEnd"/>
      <w:r w:rsidR="007D54E4" w:rsidRPr="00D05882">
        <w:rPr>
          <w:rFonts w:ascii="Times New Roman" w:hAnsi="Times New Roman" w:cs="Times New Roman"/>
          <w:sz w:val="20"/>
        </w:rPr>
        <w:t xml:space="preserve"> bed but is later killed by the antagonist of this play. At the end of this play, the title character is deceived by </w:t>
      </w:r>
      <w:proofErr w:type="spellStart"/>
      <w:r w:rsidR="007D54E4" w:rsidRPr="00D05882">
        <w:rPr>
          <w:rFonts w:ascii="Times New Roman" w:hAnsi="Times New Roman" w:cs="Times New Roman"/>
          <w:sz w:val="20"/>
        </w:rPr>
        <w:t>Iago</w:t>
      </w:r>
      <w:proofErr w:type="spellEnd"/>
      <w:r w:rsidR="007D54E4" w:rsidRPr="00D05882">
        <w:rPr>
          <w:rFonts w:ascii="Times New Roman" w:hAnsi="Times New Roman" w:cs="Times New Roman"/>
          <w:sz w:val="20"/>
        </w:rPr>
        <w:t xml:space="preserve"> into killing his wife Desdemona. For 10 points, name this play about a “Moor of Venice”</w:t>
      </w:r>
      <w:r w:rsidR="001C23E7">
        <w:rPr>
          <w:rFonts w:ascii="Times New Roman" w:hAnsi="Times New Roman" w:cs="Times New Roman"/>
          <w:sz w:val="20"/>
        </w:rPr>
        <w:t>,</w:t>
      </w:r>
      <w:r w:rsidR="007D54E4" w:rsidRPr="00D05882">
        <w:rPr>
          <w:rFonts w:ascii="Times New Roman" w:hAnsi="Times New Roman" w:cs="Times New Roman"/>
          <w:sz w:val="20"/>
        </w:rPr>
        <w:t xml:space="preserve"> written by Shakespeare.</w:t>
      </w:r>
    </w:p>
    <w:p w:rsidR="007D54E4" w:rsidRPr="00D05882" w:rsidRDefault="007D54E4" w:rsidP="007D54E4">
      <w:pPr>
        <w:pStyle w:val="NoSpacing"/>
        <w:rPr>
          <w:rFonts w:ascii="Times New Roman" w:hAnsi="Times New Roman" w:cs="Times New Roman"/>
          <w:sz w:val="20"/>
        </w:rPr>
      </w:pPr>
      <w:r w:rsidRPr="00D05882">
        <w:rPr>
          <w:rFonts w:ascii="Times New Roman" w:hAnsi="Times New Roman" w:cs="Times New Roman"/>
          <w:sz w:val="20"/>
        </w:rPr>
        <w:t>A</w:t>
      </w:r>
      <w:r>
        <w:rPr>
          <w:rFonts w:ascii="Times New Roman" w:hAnsi="Times New Roman" w:cs="Times New Roman"/>
          <w:sz w:val="20"/>
        </w:rPr>
        <w:t>NSWER</w:t>
      </w:r>
      <w:r w:rsidRPr="00D05882">
        <w:rPr>
          <w:rFonts w:ascii="Times New Roman" w:hAnsi="Times New Roman" w:cs="Times New Roman"/>
          <w:sz w:val="20"/>
        </w:rPr>
        <w:t xml:space="preserve">: </w:t>
      </w:r>
      <w:r w:rsidRPr="00D05882">
        <w:rPr>
          <w:rFonts w:ascii="Times New Roman" w:hAnsi="Times New Roman" w:cs="Times New Roman"/>
          <w:b/>
          <w:bCs/>
          <w:i/>
          <w:iCs/>
          <w:sz w:val="20"/>
          <w:u w:val="single"/>
        </w:rPr>
        <w:t>Othello</w:t>
      </w:r>
      <w:r w:rsidRPr="00D05882">
        <w:rPr>
          <w:rFonts w:ascii="Times New Roman" w:hAnsi="Times New Roman" w:cs="Times New Roman"/>
          <w:i/>
          <w:iCs/>
          <w:sz w:val="20"/>
        </w:rPr>
        <w:t>: The Moor of Venice</w:t>
      </w:r>
      <w:r w:rsidRPr="00D05882">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Extra Tossups</w:t>
      </w:r>
    </w:p>
    <w:p w:rsidR="00436F2E" w:rsidRDefault="00436F2E" w:rsidP="00436F2E">
      <w:pPr>
        <w:pStyle w:val="NoSpacing"/>
        <w:rPr>
          <w:rFonts w:ascii="Times New Roman" w:hAnsi="Times New Roman" w:cs="Times New Roman"/>
          <w:b/>
          <w:sz w:val="20"/>
        </w:rPr>
      </w:pPr>
    </w:p>
    <w:p w:rsidR="007D54E4" w:rsidRPr="00805EFA" w:rsidRDefault="00436F2E" w:rsidP="007D54E4">
      <w:pPr>
        <w:pStyle w:val="NoSpacing"/>
        <w:rPr>
          <w:rFonts w:ascii="Times New Roman" w:hAnsi="Times New Roman" w:cs="Times New Roman"/>
          <w:sz w:val="20"/>
        </w:rPr>
      </w:pPr>
      <w:r>
        <w:rPr>
          <w:rFonts w:ascii="Times New Roman" w:hAnsi="Times New Roman" w:cs="Times New Roman"/>
          <w:sz w:val="20"/>
        </w:rPr>
        <w:t>21</w:t>
      </w:r>
      <w:r w:rsidR="007D54E4" w:rsidRPr="007D54E4">
        <w:rPr>
          <w:rFonts w:ascii="Times New Roman" w:hAnsi="Times New Roman" w:cs="Times New Roman"/>
          <w:sz w:val="20"/>
        </w:rPr>
        <w:t xml:space="preserve"> </w:t>
      </w:r>
      <w:r w:rsidR="00090A75" w:rsidRPr="00CE0151">
        <w:rPr>
          <w:rFonts w:ascii="Times New Roman" w:hAnsi="Times New Roman" w:cs="Times New Roman"/>
          <w:b/>
          <w:sz w:val="20"/>
        </w:rPr>
        <w:t xml:space="preserve">This man authored the </w:t>
      </w:r>
      <w:r w:rsidR="00090A75" w:rsidRPr="00CE0151">
        <w:rPr>
          <w:rFonts w:ascii="Times New Roman" w:hAnsi="Times New Roman" w:cs="Times New Roman"/>
          <w:b/>
          <w:i/>
          <w:sz w:val="20"/>
        </w:rPr>
        <w:t xml:space="preserve">Bombard the Headquarters </w:t>
      </w:r>
      <w:r w:rsidR="00090A75" w:rsidRPr="00CE0151">
        <w:rPr>
          <w:rFonts w:ascii="Times New Roman" w:hAnsi="Times New Roman" w:cs="Times New Roman"/>
          <w:b/>
          <w:sz w:val="20"/>
        </w:rPr>
        <w:t>post and official policy about him was that he was 70% correct and 30% incorrect.</w:t>
      </w:r>
      <w:r w:rsidR="007D54E4" w:rsidRPr="00CE0151">
        <w:rPr>
          <w:rFonts w:ascii="Times New Roman" w:hAnsi="Times New Roman" w:cs="Times New Roman"/>
          <w:b/>
          <w:sz w:val="20"/>
        </w:rPr>
        <w:t xml:space="preserve"> </w:t>
      </w:r>
      <w:r w:rsidR="00562533" w:rsidRPr="00CE0151">
        <w:rPr>
          <w:rFonts w:ascii="Times New Roman" w:hAnsi="Times New Roman" w:cs="Times New Roman"/>
          <w:b/>
          <w:sz w:val="20"/>
        </w:rPr>
        <w:t>The Red Guard was a student movement mobilized by this leader.</w:t>
      </w:r>
      <w:r w:rsidR="007D54E4" w:rsidRPr="00CE0151">
        <w:rPr>
          <w:rFonts w:ascii="Times New Roman" w:hAnsi="Times New Roman" w:cs="Times New Roman"/>
          <w:b/>
          <w:sz w:val="20"/>
        </w:rPr>
        <w:t xml:space="preserve"> He used big </w:t>
      </w:r>
      <w:r w:rsidR="007D54E4" w:rsidRPr="00CE0151">
        <w:rPr>
          <w:rFonts w:ascii="Times New Roman" w:hAnsi="Times New Roman" w:cs="Times New Roman"/>
          <w:b/>
          <w:sz w:val="20"/>
        </w:rPr>
        <w:lastRenderedPageBreak/>
        <w:t>charact</w:t>
      </w:r>
      <w:r w:rsidR="00562533" w:rsidRPr="00CE0151">
        <w:rPr>
          <w:rFonts w:ascii="Times New Roman" w:hAnsi="Times New Roman" w:cs="Times New Roman"/>
          <w:b/>
          <w:sz w:val="20"/>
        </w:rPr>
        <w:t xml:space="preserve">er posters for one movement while another movement melted down pots and pans in an attempted effort at rapid industrialization. </w:t>
      </w:r>
      <w:r w:rsidR="00090A75" w:rsidRPr="00CE0151">
        <w:rPr>
          <w:rFonts w:ascii="Times New Roman" w:hAnsi="Times New Roman" w:cs="Times New Roman"/>
          <w:b/>
          <w:sz w:val="20"/>
        </w:rPr>
        <w:t xml:space="preserve">After leading the </w:t>
      </w:r>
      <w:r w:rsidR="00090A75">
        <w:rPr>
          <w:rFonts w:ascii="Times New Roman" w:hAnsi="Times New Roman" w:cs="Times New Roman"/>
          <w:sz w:val="20"/>
        </w:rPr>
        <w:t xml:space="preserve">Long March, this man encouraged criticism against his government during </w:t>
      </w:r>
      <w:r w:rsidR="00926D04">
        <w:rPr>
          <w:rFonts w:ascii="Times New Roman" w:hAnsi="Times New Roman" w:cs="Times New Roman"/>
          <w:sz w:val="20"/>
        </w:rPr>
        <w:t>the Hundred Flowers Campaign. He also</w:t>
      </w:r>
      <w:r w:rsidR="00090A75">
        <w:rPr>
          <w:rFonts w:ascii="Times New Roman" w:hAnsi="Times New Roman" w:cs="Times New Roman"/>
          <w:sz w:val="20"/>
        </w:rPr>
        <w:t xml:space="preserve"> started a failed economic policy called the Great Leap Forward. </w:t>
      </w:r>
      <w:r w:rsidR="007D54E4">
        <w:rPr>
          <w:rFonts w:ascii="Times New Roman" w:hAnsi="Times New Roman" w:cs="Times New Roman"/>
          <w:sz w:val="20"/>
        </w:rPr>
        <w:t>For 10 points</w:t>
      </w:r>
      <w:r w:rsidR="007D54E4" w:rsidRPr="00805EFA">
        <w:rPr>
          <w:rFonts w:ascii="Times New Roman" w:hAnsi="Times New Roman" w:cs="Times New Roman"/>
          <w:sz w:val="20"/>
        </w:rPr>
        <w:t xml:space="preserve">, name </w:t>
      </w:r>
      <w:r w:rsidR="00090A75">
        <w:rPr>
          <w:rFonts w:ascii="Times New Roman" w:hAnsi="Times New Roman" w:cs="Times New Roman"/>
          <w:sz w:val="20"/>
        </w:rPr>
        <w:t>this first communist leader of China.</w:t>
      </w:r>
      <w:r w:rsidR="007D54E4" w:rsidRPr="00805EFA">
        <w:rPr>
          <w:rFonts w:ascii="Times New Roman" w:hAnsi="Times New Roman" w:cs="Times New Roman"/>
          <w:sz w:val="20"/>
        </w:rPr>
        <w:t> </w:t>
      </w:r>
    </w:p>
    <w:p w:rsidR="007D54E4" w:rsidRPr="00805EFA" w:rsidRDefault="007D54E4" w:rsidP="007D54E4">
      <w:pPr>
        <w:pStyle w:val="NoSpacing"/>
        <w:rPr>
          <w:rFonts w:ascii="Times New Roman" w:hAnsi="Times New Roman" w:cs="Times New Roman"/>
          <w:sz w:val="20"/>
        </w:rPr>
      </w:pPr>
      <w:r w:rsidRPr="00805EFA">
        <w:rPr>
          <w:rFonts w:ascii="Times New Roman" w:hAnsi="Times New Roman" w:cs="Times New Roman"/>
          <w:sz w:val="20"/>
        </w:rPr>
        <w:t xml:space="preserve">ANSWER: </w:t>
      </w:r>
      <w:r w:rsidRPr="00805EFA">
        <w:rPr>
          <w:rFonts w:ascii="Times New Roman" w:hAnsi="Times New Roman" w:cs="Times New Roman"/>
          <w:b/>
          <w:bCs/>
          <w:sz w:val="20"/>
          <w:u w:val="single"/>
        </w:rPr>
        <w:t>Mao</w:t>
      </w:r>
      <w:r w:rsidRPr="007D54E4">
        <w:rPr>
          <w:rFonts w:ascii="Times New Roman" w:hAnsi="Times New Roman" w:cs="Times New Roman"/>
          <w:bCs/>
          <w:sz w:val="20"/>
        </w:rPr>
        <w:t xml:space="preserve"> </w:t>
      </w:r>
      <w:r w:rsidRPr="00805EFA">
        <w:rPr>
          <w:rFonts w:ascii="Times New Roman" w:hAnsi="Times New Roman" w:cs="Times New Roman"/>
          <w:b/>
          <w:bCs/>
          <w:sz w:val="20"/>
          <w:u w:val="single"/>
        </w:rPr>
        <w:t>Zedong</w:t>
      </w:r>
      <w:r>
        <w:rPr>
          <w:rFonts w:ascii="Times New Roman" w:hAnsi="Times New Roman" w:cs="Times New Roman"/>
          <w:sz w:val="20"/>
        </w:rPr>
        <w:t xml:space="preserve"> (accept either name)</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sz w:val="20"/>
        </w:rPr>
      </w:pPr>
    </w:p>
    <w:p w:rsidR="00926D04" w:rsidRPr="00D05882" w:rsidRDefault="00436F2E" w:rsidP="00926D04">
      <w:pPr>
        <w:pStyle w:val="NoSpacing"/>
        <w:rPr>
          <w:rFonts w:ascii="Times New Roman" w:hAnsi="Times New Roman" w:cs="Times New Roman"/>
          <w:sz w:val="20"/>
          <w:szCs w:val="20"/>
        </w:rPr>
      </w:pPr>
      <w:r>
        <w:rPr>
          <w:rFonts w:ascii="Times New Roman" w:hAnsi="Times New Roman" w:cs="Times New Roman"/>
          <w:sz w:val="20"/>
        </w:rPr>
        <w:t>22</w:t>
      </w:r>
      <w:r w:rsidR="007D54E4">
        <w:rPr>
          <w:rFonts w:ascii="Times New Roman" w:hAnsi="Times New Roman" w:cs="Times New Roman"/>
          <w:sz w:val="20"/>
        </w:rPr>
        <w:t xml:space="preserve"> </w:t>
      </w:r>
      <w:r w:rsidR="00926D04" w:rsidRPr="00CE0151">
        <w:rPr>
          <w:rFonts w:ascii="Times New Roman" w:hAnsi="Times New Roman" w:cs="Times New Roman"/>
          <w:b/>
          <w:sz w:val="20"/>
          <w:szCs w:val="20"/>
        </w:rPr>
        <w:t xml:space="preserve">The title character of this work is mistaken for a man named </w:t>
      </w:r>
      <w:proofErr w:type="spellStart"/>
      <w:r w:rsidR="00926D04" w:rsidRPr="00CE0151">
        <w:rPr>
          <w:rFonts w:ascii="Times New Roman" w:hAnsi="Times New Roman" w:cs="Times New Roman"/>
          <w:b/>
          <w:sz w:val="20"/>
          <w:szCs w:val="20"/>
        </w:rPr>
        <w:t>Gospodin</w:t>
      </w:r>
      <w:proofErr w:type="spellEnd"/>
      <w:r w:rsidR="00926D04" w:rsidRPr="00CE0151">
        <w:rPr>
          <w:rFonts w:ascii="Times New Roman" w:hAnsi="Times New Roman" w:cs="Times New Roman"/>
          <w:b/>
          <w:sz w:val="20"/>
          <w:szCs w:val="20"/>
        </w:rPr>
        <w:t xml:space="preserve"> by a clerk who works for the </w:t>
      </w:r>
      <w:r w:rsidR="00926D04" w:rsidRPr="00CE0151">
        <w:rPr>
          <w:rFonts w:ascii="Times New Roman" w:hAnsi="Times New Roman" w:cs="Times New Roman"/>
          <w:b/>
          <w:i/>
          <w:iCs/>
          <w:sz w:val="20"/>
          <w:szCs w:val="20"/>
        </w:rPr>
        <w:t>Northern Bee</w:t>
      </w:r>
      <w:r w:rsidR="00926D04" w:rsidRPr="00CE0151">
        <w:rPr>
          <w:rFonts w:ascii="Times New Roman" w:hAnsi="Times New Roman" w:cs="Times New Roman"/>
          <w:b/>
          <w:sz w:val="20"/>
          <w:szCs w:val="20"/>
        </w:rPr>
        <w:t xml:space="preserve">. The title object is found in </w:t>
      </w:r>
      <w:proofErr w:type="spellStart"/>
      <w:r w:rsidR="00926D04" w:rsidRPr="00CE0151">
        <w:rPr>
          <w:rFonts w:ascii="Times New Roman" w:hAnsi="Times New Roman" w:cs="Times New Roman"/>
          <w:b/>
          <w:sz w:val="20"/>
          <w:szCs w:val="20"/>
        </w:rPr>
        <w:t>Taurida</w:t>
      </w:r>
      <w:proofErr w:type="spellEnd"/>
      <w:r w:rsidR="00926D04" w:rsidRPr="00CE0151">
        <w:rPr>
          <w:rFonts w:ascii="Times New Roman" w:hAnsi="Times New Roman" w:cs="Times New Roman"/>
          <w:b/>
          <w:sz w:val="20"/>
          <w:szCs w:val="20"/>
        </w:rPr>
        <w:t xml:space="preserve"> Park before it is reunited with its owner by a man who begins the story preferring not to have coffee. The protagonist, who seeks </w:t>
      </w:r>
      <w:proofErr w:type="gramStart"/>
      <w:r w:rsidR="00926D04" w:rsidRPr="00CE0151">
        <w:rPr>
          <w:rFonts w:ascii="Times New Roman" w:hAnsi="Times New Roman" w:cs="Times New Roman"/>
          <w:b/>
          <w:sz w:val="20"/>
          <w:szCs w:val="20"/>
        </w:rPr>
        <w:t>a vice</w:t>
      </w:r>
      <w:proofErr w:type="gramEnd"/>
      <w:r w:rsidR="00926D04" w:rsidRPr="00CE0151">
        <w:rPr>
          <w:rFonts w:ascii="Times New Roman" w:hAnsi="Times New Roman" w:cs="Times New Roman"/>
          <w:b/>
          <w:sz w:val="20"/>
          <w:szCs w:val="20"/>
        </w:rPr>
        <w:t xml:space="preserve">-Governorship, accuses </w:t>
      </w:r>
      <w:proofErr w:type="spellStart"/>
      <w:r w:rsidR="00926D04" w:rsidRPr="00CE0151">
        <w:rPr>
          <w:rFonts w:ascii="Times New Roman" w:hAnsi="Times New Roman" w:cs="Times New Roman"/>
          <w:b/>
          <w:sz w:val="20"/>
          <w:szCs w:val="20"/>
        </w:rPr>
        <w:t>Podtochina</w:t>
      </w:r>
      <w:proofErr w:type="spellEnd"/>
      <w:r w:rsidR="00926D04" w:rsidRPr="00CE0151">
        <w:rPr>
          <w:rFonts w:ascii="Times New Roman" w:hAnsi="Times New Roman" w:cs="Times New Roman"/>
          <w:b/>
          <w:sz w:val="20"/>
          <w:szCs w:val="20"/>
        </w:rPr>
        <w:t xml:space="preserve"> of theft in a letter that she interprets to be a marriage proposal. This story ends with </w:t>
      </w:r>
      <w:proofErr w:type="spellStart"/>
      <w:r w:rsidR="00926D04" w:rsidRPr="00CE0151">
        <w:rPr>
          <w:rFonts w:ascii="Times New Roman" w:hAnsi="Times New Roman" w:cs="Times New Roman"/>
          <w:b/>
          <w:sz w:val="20"/>
          <w:szCs w:val="20"/>
        </w:rPr>
        <w:t>Yakovlevich</w:t>
      </w:r>
      <w:proofErr w:type="spellEnd"/>
      <w:r w:rsidR="00926D04" w:rsidRPr="00CE0151">
        <w:rPr>
          <w:rFonts w:ascii="Times New Roman" w:hAnsi="Times New Roman" w:cs="Times New Roman"/>
          <w:b/>
          <w:sz w:val="20"/>
          <w:szCs w:val="20"/>
        </w:rPr>
        <w:t xml:space="preserve"> giving </w:t>
      </w:r>
      <w:proofErr w:type="spellStart"/>
      <w:r w:rsidR="00926D04" w:rsidRPr="00CE0151">
        <w:rPr>
          <w:rFonts w:ascii="Times New Roman" w:hAnsi="Times New Roman" w:cs="Times New Roman"/>
          <w:b/>
          <w:sz w:val="20"/>
          <w:szCs w:val="20"/>
        </w:rPr>
        <w:t>Kovalyev</w:t>
      </w:r>
      <w:proofErr w:type="spellEnd"/>
      <w:r w:rsidR="00926D04" w:rsidRPr="00CE0151">
        <w:rPr>
          <w:rFonts w:ascii="Times New Roman" w:hAnsi="Times New Roman" w:cs="Times New Roman"/>
          <w:b/>
          <w:sz w:val="20"/>
          <w:szCs w:val="20"/>
        </w:rPr>
        <w:t xml:space="preserve"> a </w:t>
      </w:r>
      <w:r w:rsidR="00926D04" w:rsidRPr="00D05882">
        <w:rPr>
          <w:rFonts w:ascii="Times New Roman" w:hAnsi="Times New Roman" w:cs="Times New Roman"/>
          <w:sz w:val="20"/>
          <w:szCs w:val="20"/>
        </w:rPr>
        <w:t xml:space="preserve">shave, by which point the title object has returned. For ten points, identify this short story by Nikolai Gogol in which the title body part leaves </w:t>
      </w:r>
      <w:proofErr w:type="spellStart"/>
      <w:r w:rsidR="00926D04" w:rsidRPr="00D05882">
        <w:rPr>
          <w:rFonts w:ascii="Times New Roman" w:hAnsi="Times New Roman" w:cs="Times New Roman"/>
          <w:sz w:val="20"/>
          <w:szCs w:val="20"/>
        </w:rPr>
        <w:t>Kovalyev’s</w:t>
      </w:r>
      <w:proofErr w:type="spellEnd"/>
      <w:r w:rsidR="00926D04" w:rsidRPr="00D05882">
        <w:rPr>
          <w:rFonts w:ascii="Times New Roman" w:hAnsi="Times New Roman" w:cs="Times New Roman"/>
          <w:sz w:val="20"/>
          <w:szCs w:val="20"/>
        </w:rPr>
        <w:t xml:space="preserve"> face.</w:t>
      </w:r>
    </w:p>
    <w:p w:rsidR="00926D04" w:rsidRPr="00D05882" w:rsidRDefault="00926D04" w:rsidP="00926D04">
      <w:pPr>
        <w:pStyle w:val="NoSpacing"/>
        <w:rPr>
          <w:rFonts w:ascii="Times New Roman" w:hAnsi="Times New Roman" w:cs="Times New Roman"/>
          <w:sz w:val="20"/>
          <w:szCs w:val="20"/>
        </w:rPr>
      </w:pPr>
      <w:r>
        <w:rPr>
          <w:rFonts w:ascii="Times New Roman" w:hAnsi="Times New Roman" w:cs="Times New Roman"/>
          <w:sz w:val="20"/>
          <w:szCs w:val="20"/>
        </w:rPr>
        <w:t>ANSWER</w:t>
      </w:r>
      <w:r w:rsidRPr="00D05882">
        <w:rPr>
          <w:rFonts w:ascii="Times New Roman" w:hAnsi="Times New Roman" w:cs="Times New Roman"/>
          <w:sz w:val="20"/>
          <w:szCs w:val="20"/>
        </w:rPr>
        <w:t xml:space="preserve">: “The </w:t>
      </w:r>
      <w:r w:rsidRPr="00D05882">
        <w:rPr>
          <w:rFonts w:ascii="Times New Roman" w:hAnsi="Times New Roman" w:cs="Times New Roman"/>
          <w:b/>
          <w:bCs/>
          <w:sz w:val="20"/>
          <w:szCs w:val="20"/>
          <w:u w:val="single"/>
        </w:rPr>
        <w:t>Nose</w:t>
      </w:r>
      <w:r w:rsidRPr="00D05882">
        <w:rPr>
          <w:rFonts w:ascii="Times New Roman" w:hAnsi="Times New Roman" w:cs="Times New Roman"/>
          <w:sz w:val="20"/>
          <w:szCs w:val="20"/>
        </w:rPr>
        <w:t>” </w:t>
      </w:r>
    </w:p>
    <w:p w:rsidR="00436F2E" w:rsidRDefault="00436F2E" w:rsidP="00436F2E">
      <w:pPr>
        <w:pStyle w:val="NoSpacing"/>
        <w:rPr>
          <w:rFonts w:ascii="Times New Roman" w:hAnsi="Times New Roman" w:cs="Times New Roman"/>
          <w:sz w:val="20"/>
        </w:rPr>
      </w:pPr>
    </w:p>
    <w:p w:rsidR="00B62BA5" w:rsidRDefault="00436F2E" w:rsidP="00B62BA5">
      <w:pPr>
        <w:pStyle w:val="NoSpacing"/>
        <w:rPr>
          <w:rFonts w:ascii="Times New Roman" w:hAnsi="Times New Roman" w:cs="Times New Roman"/>
          <w:sz w:val="20"/>
        </w:rPr>
      </w:pPr>
      <w:r>
        <w:rPr>
          <w:rFonts w:ascii="Times New Roman" w:hAnsi="Times New Roman" w:cs="Times New Roman"/>
          <w:sz w:val="20"/>
        </w:rPr>
        <w:t>23</w:t>
      </w:r>
      <w:r w:rsidR="007D54E4">
        <w:rPr>
          <w:rFonts w:ascii="Times New Roman" w:hAnsi="Times New Roman" w:cs="Times New Roman"/>
          <w:sz w:val="20"/>
        </w:rPr>
        <w:t xml:space="preserve"> </w:t>
      </w:r>
      <w:r w:rsidR="00B62BA5" w:rsidRPr="00CE0151">
        <w:rPr>
          <w:rFonts w:ascii="Times New Roman" w:hAnsi="Times New Roman" w:cs="Times New Roman"/>
          <w:b/>
          <w:sz w:val="20"/>
        </w:rPr>
        <w:t xml:space="preserve">One form of these objects has a bright emission spectrum at 500.7 nanometers which is the result of electrons in oxygen and nitrogen inhabiting excited </w:t>
      </w:r>
      <w:proofErr w:type="spellStart"/>
      <w:r w:rsidR="00B62BA5" w:rsidRPr="00CE0151">
        <w:rPr>
          <w:rFonts w:ascii="Times New Roman" w:hAnsi="Times New Roman" w:cs="Times New Roman"/>
          <w:b/>
          <w:sz w:val="20"/>
        </w:rPr>
        <w:t>metastable</w:t>
      </w:r>
      <w:proofErr w:type="spellEnd"/>
      <w:r w:rsidR="00B62BA5" w:rsidRPr="00CE0151">
        <w:rPr>
          <w:rFonts w:ascii="Times New Roman" w:hAnsi="Times New Roman" w:cs="Times New Roman"/>
          <w:b/>
          <w:sz w:val="20"/>
        </w:rPr>
        <w:t xml:space="preserve"> stables to form so called “forbi</w:t>
      </w:r>
      <w:r w:rsidR="001C23E7" w:rsidRPr="00CE0151">
        <w:rPr>
          <w:rFonts w:ascii="Times New Roman" w:hAnsi="Times New Roman" w:cs="Times New Roman"/>
          <w:b/>
          <w:sz w:val="20"/>
        </w:rPr>
        <w:t>dden lines”. The remnant of that</w:t>
      </w:r>
      <w:r w:rsidR="00B62BA5" w:rsidRPr="00CE0151">
        <w:rPr>
          <w:rFonts w:ascii="Times New Roman" w:hAnsi="Times New Roman" w:cs="Times New Roman"/>
          <w:b/>
          <w:sz w:val="20"/>
        </w:rPr>
        <w:t xml:space="preserve"> object will form a white dwarf. There are diffuse and planetary forms of these objects, including the Cat’s Eye and</w:t>
      </w:r>
      <w:r w:rsidR="00B62BA5">
        <w:rPr>
          <w:rFonts w:ascii="Times New Roman" w:hAnsi="Times New Roman" w:cs="Times New Roman"/>
          <w:sz w:val="20"/>
        </w:rPr>
        <w:t xml:space="preserve"> </w:t>
      </w:r>
      <w:proofErr w:type="spellStart"/>
      <w:r w:rsidR="00B62BA5">
        <w:rPr>
          <w:rFonts w:ascii="Times New Roman" w:hAnsi="Times New Roman" w:cs="Times New Roman"/>
          <w:sz w:val="20"/>
        </w:rPr>
        <w:t>Horsehead</w:t>
      </w:r>
      <w:proofErr w:type="spellEnd"/>
      <w:r w:rsidR="00B62BA5">
        <w:rPr>
          <w:rFonts w:ascii="Times New Roman" w:hAnsi="Times New Roman" w:cs="Times New Roman"/>
          <w:sz w:val="20"/>
        </w:rPr>
        <w:t xml:space="preserve"> varieties. The picture “The Pillars of Creation” shows the Eagle one, while another one was formed following a supernova observed by Chinese astronomers in 1054 AD. For 10 points, name these interstellar clouds of dust and gas which include one named Crab.</w:t>
      </w:r>
    </w:p>
    <w:p w:rsidR="00B62BA5" w:rsidRDefault="00B62BA5" w:rsidP="00B62BA5">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nebula</w:t>
      </w:r>
    </w:p>
    <w:p w:rsidR="00436F2E" w:rsidRDefault="00436F2E" w:rsidP="00436F2E">
      <w:pPr>
        <w:pStyle w:val="NoSpacing"/>
        <w:rPr>
          <w:rFonts w:ascii="Times New Roman" w:hAnsi="Times New Roman" w:cs="Times New Roman"/>
          <w:sz w:val="20"/>
        </w:rPr>
      </w:pPr>
    </w:p>
    <w:p w:rsidR="00436F2E" w:rsidRDefault="00436F2E">
      <w:pPr>
        <w:rPr>
          <w:rFonts w:ascii="Times New Roman" w:hAnsi="Times New Roman" w:cs="Times New Roman"/>
          <w:sz w:val="20"/>
        </w:rPr>
      </w:pPr>
      <w:r>
        <w:rPr>
          <w:rFonts w:ascii="Times New Roman" w:hAnsi="Times New Roman" w:cs="Times New Roman"/>
          <w:sz w:val="20"/>
        </w:rPr>
        <w:br w:type="page"/>
      </w:r>
    </w:p>
    <w:p w:rsidR="00B62BA5" w:rsidRDefault="00436F2E" w:rsidP="00B62BA5">
      <w:pPr>
        <w:pStyle w:val="NoSpacing"/>
        <w:rPr>
          <w:rFonts w:ascii="Times New Roman" w:hAnsi="Times New Roman" w:cs="Times New Roman"/>
          <w:sz w:val="20"/>
        </w:rPr>
      </w:pPr>
      <w:r>
        <w:rPr>
          <w:rFonts w:ascii="Times New Roman" w:hAnsi="Times New Roman" w:cs="Times New Roman"/>
          <w:sz w:val="20"/>
        </w:rPr>
        <w:lastRenderedPageBreak/>
        <w:t>1</w:t>
      </w:r>
      <w:r w:rsidR="00B62BA5">
        <w:rPr>
          <w:rFonts w:ascii="Times New Roman" w:hAnsi="Times New Roman" w:cs="Times New Roman"/>
          <w:sz w:val="20"/>
        </w:rPr>
        <w:t xml:space="preserve"> This man is a southern farmer tricked by Union scouts into blowing up the title structure. For 10 points each:</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Name this</w:t>
      </w:r>
      <w:r w:rsidR="00926D04">
        <w:rPr>
          <w:rFonts w:ascii="Times New Roman" w:hAnsi="Times New Roman" w:cs="Times New Roman"/>
          <w:sz w:val="20"/>
        </w:rPr>
        <w:t xml:space="preserve"> protagonist of “An Occurrence a</w:t>
      </w:r>
      <w:r>
        <w:rPr>
          <w:rFonts w:ascii="Times New Roman" w:hAnsi="Times New Roman" w:cs="Times New Roman"/>
          <w:sz w:val="20"/>
        </w:rPr>
        <w:t>t Owl Creek Bridge”</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Peyton</w:t>
      </w:r>
      <w:r>
        <w:rPr>
          <w:rFonts w:ascii="Times New Roman" w:hAnsi="Times New Roman" w:cs="Times New Roman"/>
          <w:sz w:val="20"/>
        </w:rPr>
        <w:t xml:space="preserve"> </w:t>
      </w:r>
      <w:r>
        <w:rPr>
          <w:rFonts w:ascii="Times New Roman" w:hAnsi="Times New Roman" w:cs="Times New Roman"/>
          <w:b/>
          <w:sz w:val="20"/>
          <w:u w:val="single"/>
        </w:rPr>
        <w:t>Farquhar</w:t>
      </w:r>
      <w:r>
        <w:rPr>
          <w:rFonts w:ascii="Times New Roman" w:hAnsi="Times New Roman" w:cs="Times New Roman"/>
          <w:sz w:val="20"/>
        </w:rPr>
        <w:t xml:space="preserve"> (accept either)</w:t>
      </w:r>
    </w:p>
    <w:p w:rsidR="00B62BA5" w:rsidRDefault="00B62BA5" w:rsidP="00B62BA5">
      <w:pPr>
        <w:pStyle w:val="NoSpacing"/>
        <w:rPr>
          <w:rFonts w:ascii="Times New Roman" w:hAnsi="Times New Roman" w:cs="Times New Roman"/>
          <w:i/>
          <w:sz w:val="20"/>
        </w:rPr>
      </w:pPr>
      <w:r>
        <w:rPr>
          <w:rFonts w:ascii="Times New Roman" w:hAnsi="Times New Roman" w:cs="Times New Roman"/>
          <w:sz w:val="20"/>
        </w:rPr>
        <w:t xml:space="preserve">[10] “An Occurrence at Owl Creek Bridge” was a work by this American </w:t>
      </w:r>
      <w:r w:rsidR="001C23E7">
        <w:rPr>
          <w:rFonts w:ascii="Times New Roman" w:hAnsi="Times New Roman" w:cs="Times New Roman"/>
          <w:sz w:val="20"/>
        </w:rPr>
        <w:t>author who</w:t>
      </w:r>
      <w:r>
        <w:rPr>
          <w:rFonts w:ascii="Times New Roman" w:hAnsi="Times New Roman" w:cs="Times New Roman"/>
          <w:sz w:val="20"/>
        </w:rPr>
        <w:t xml:space="preserve"> defined a lawyer as one “skilled </w:t>
      </w:r>
      <w:r w:rsidR="001C23E7">
        <w:rPr>
          <w:rFonts w:ascii="Times New Roman" w:hAnsi="Times New Roman" w:cs="Times New Roman"/>
          <w:sz w:val="20"/>
        </w:rPr>
        <w:t xml:space="preserve">at </w:t>
      </w:r>
      <w:r>
        <w:rPr>
          <w:rFonts w:ascii="Times New Roman" w:hAnsi="Times New Roman" w:cs="Times New Roman"/>
          <w:sz w:val="20"/>
        </w:rPr>
        <w:t xml:space="preserve">circumvention of the law” in his satirical </w:t>
      </w:r>
      <w:r>
        <w:rPr>
          <w:rFonts w:ascii="Times New Roman" w:hAnsi="Times New Roman" w:cs="Times New Roman"/>
          <w:i/>
          <w:sz w:val="20"/>
        </w:rPr>
        <w:t>The Devil’s Dictionary.</w:t>
      </w:r>
    </w:p>
    <w:p w:rsidR="00B62BA5" w:rsidRDefault="00B62BA5" w:rsidP="00B62BA5">
      <w:pPr>
        <w:pStyle w:val="NoSpacing"/>
        <w:rPr>
          <w:rFonts w:ascii="Times New Roman" w:hAnsi="Times New Roman" w:cs="Times New Roman"/>
          <w:b/>
          <w:sz w:val="20"/>
          <w:u w:val="single"/>
        </w:rPr>
      </w:pPr>
      <w:r>
        <w:rPr>
          <w:rFonts w:ascii="Times New Roman" w:hAnsi="Times New Roman" w:cs="Times New Roman"/>
          <w:sz w:val="20"/>
        </w:rPr>
        <w:t xml:space="preserve">ANSWER: Ambrose </w:t>
      </w:r>
      <w:r>
        <w:rPr>
          <w:rFonts w:ascii="Times New Roman" w:hAnsi="Times New Roman" w:cs="Times New Roman"/>
          <w:b/>
          <w:sz w:val="20"/>
          <w:u w:val="single"/>
        </w:rPr>
        <w:t>Bierce</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Bierce also wrote this short story concerning the meaning of intelligence. It ends with a man killed by the chess playing robot he designed.</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ANSWER: “</w:t>
      </w:r>
      <w:proofErr w:type="spellStart"/>
      <w:r>
        <w:rPr>
          <w:rFonts w:ascii="Times New Roman" w:hAnsi="Times New Roman" w:cs="Times New Roman"/>
          <w:b/>
          <w:sz w:val="20"/>
          <w:u w:val="single"/>
        </w:rPr>
        <w:t>Moxon’s</w:t>
      </w:r>
      <w:proofErr w:type="spellEnd"/>
      <w:r>
        <w:rPr>
          <w:rFonts w:ascii="Times New Roman" w:hAnsi="Times New Roman" w:cs="Times New Roman"/>
          <w:b/>
          <w:sz w:val="20"/>
          <w:u w:val="single"/>
        </w:rPr>
        <w:t xml:space="preserve"> Master</w:t>
      </w:r>
      <w:r>
        <w:rPr>
          <w:rFonts w:ascii="Times New Roman" w:hAnsi="Times New Roman" w:cs="Times New Roman"/>
          <w:sz w:val="20"/>
        </w:rPr>
        <w:t>”</w:t>
      </w:r>
    </w:p>
    <w:p w:rsidR="00436F2E" w:rsidRDefault="00436F2E" w:rsidP="00436F2E">
      <w:pPr>
        <w:pStyle w:val="NoSpacing"/>
        <w:rPr>
          <w:rFonts w:ascii="Times New Roman" w:hAnsi="Times New Roman" w:cs="Times New Roman"/>
          <w:sz w:val="20"/>
        </w:rPr>
      </w:pPr>
    </w:p>
    <w:p w:rsidR="00B62BA5" w:rsidRDefault="00436F2E" w:rsidP="00B62BA5">
      <w:pPr>
        <w:pStyle w:val="NoSpacing"/>
        <w:rPr>
          <w:rFonts w:ascii="Times New Roman" w:hAnsi="Times New Roman" w:cs="Times New Roman"/>
          <w:sz w:val="20"/>
        </w:rPr>
      </w:pPr>
      <w:r>
        <w:rPr>
          <w:rFonts w:ascii="Times New Roman" w:hAnsi="Times New Roman" w:cs="Times New Roman"/>
          <w:sz w:val="20"/>
        </w:rPr>
        <w:t>2</w:t>
      </w:r>
      <w:r w:rsidR="00B62BA5">
        <w:rPr>
          <w:rFonts w:ascii="Times New Roman" w:hAnsi="Times New Roman" w:cs="Times New Roman"/>
          <w:sz w:val="20"/>
        </w:rPr>
        <w:t xml:space="preserve"> Emile Zola’s letter </w:t>
      </w:r>
      <w:proofErr w:type="spellStart"/>
      <w:r w:rsidR="00B62BA5">
        <w:rPr>
          <w:rFonts w:ascii="Times New Roman" w:hAnsi="Times New Roman" w:cs="Times New Roman"/>
          <w:i/>
          <w:sz w:val="20"/>
        </w:rPr>
        <w:t>J’Accuse</w:t>
      </w:r>
      <w:proofErr w:type="spellEnd"/>
      <w:r w:rsidR="00B62BA5">
        <w:rPr>
          <w:rFonts w:ascii="Times New Roman" w:hAnsi="Times New Roman" w:cs="Times New Roman"/>
          <w:sz w:val="20"/>
        </w:rPr>
        <w:t>, or “I Accuse”, was a reaction to this incident. For 10 points each:</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Name this French scandal of the late 19</w:t>
      </w:r>
      <w:r w:rsidRPr="00FA24DD">
        <w:rPr>
          <w:rFonts w:ascii="Times New Roman" w:hAnsi="Times New Roman" w:cs="Times New Roman"/>
          <w:sz w:val="20"/>
          <w:vertAlign w:val="superscript"/>
        </w:rPr>
        <w:t>th</w:t>
      </w:r>
      <w:r>
        <w:rPr>
          <w:rFonts w:ascii="Times New Roman" w:hAnsi="Times New Roman" w:cs="Times New Roman"/>
          <w:sz w:val="20"/>
        </w:rPr>
        <w:t xml:space="preserve"> century involving the false conviction of a Jewish officer.</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Dreyfus</w:t>
      </w:r>
      <w:r>
        <w:rPr>
          <w:rFonts w:ascii="Times New Roman" w:hAnsi="Times New Roman" w:cs="Times New Roman"/>
          <w:sz w:val="20"/>
        </w:rPr>
        <w:t xml:space="preserve"> affair/scandal</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After his conviction, Dreyfus was sent to this French penal colony about 7 miles north of French Guiana.</w:t>
      </w:r>
    </w:p>
    <w:p w:rsidR="00B62BA5" w:rsidRDefault="00B62BA5" w:rsidP="00B62BA5">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Devil’s Island</w:t>
      </w:r>
      <w:r>
        <w:rPr>
          <w:rFonts w:ascii="Times New Roman" w:hAnsi="Times New Roman" w:cs="Times New Roman"/>
          <w:sz w:val="20"/>
        </w:rPr>
        <w:t xml:space="preserve"> or </w:t>
      </w:r>
      <w:r>
        <w:rPr>
          <w:rFonts w:ascii="Times New Roman" w:hAnsi="Times New Roman" w:cs="Times New Roman"/>
          <w:b/>
          <w:sz w:val="20"/>
          <w:u w:val="single"/>
        </w:rPr>
        <w:t xml:space="preserve">Ile du </w:t>
      </w:r>
      <w:proofErr w:type="spellStart"/>
      <w:r>
        <w:rPr>
          <w:rFonts w:ascii="Times New Roman" w:hAnsi="Times New Roman" w:cs="Times New Roman"/>
          <w:b/>
          <w:sz w:val="20"/>
          <w:u w:val="single"/>
        </w:rPr>
        <w:t>Diable</w:t>
      </w:r>
      <w:proofErr w:type="spellEnd"/>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In reality, the true culprit behind Dreyfus’s suspected crimes was this German spy in the French army who was eventually acquitted.</w:t>
      </w:r>
    </w:p>
    <w:p w:rsidR="00B62BA5" w:rsidRDefault="00B62BA5" w:rsidP="00B62BA5">
      <w:pPr>
        <w:pStyle w:val="NoSpacing"/>
        <w:rPr>
          <w:rFonts w:ascii="Times New Roman" w:hAnsi="Times New Roman" w:cs="Times New Roman"/>
          <w:b/>
          <w:sz w:val="20"/>
          <w:u w:val="single"/>
        </w:rPr>
      </w:pPr>
      <w:r>
        <w:rPr>
          <w:rFonts w:ascii="Times New Roman" w:hAnsi="Times New Roman" w:cs="Times New Roman"/>
          <w:sz w:val="20"/>
        </w:rPr>
        <w:t xml:space="preserve">ANSWER: Ferdinand </w:t>
      </w:r>
      <w:proofErr w:type="spellStart"/>
      <w:r>
        <w:rPr>
          <w:rFonts w:ascii="Times New Roman" w:hAnsi="Times New Roman" w:cs="Times New Roman"/>
          <w:sz w:val="20"/>
        </w:rPr>
        <w:t>Walsin</w:t>
      </w:r>
      <w:proofErr w:type="spellEnd"/>
      <w:r>
        <w:rPr>
          <w:rFonts w:ascii="Times New Roman" w:hAnsi="Times New Roman" w:cs="Times New Roman"/>
          <w:sz w:val="20"/>
        </w:rPr>
        <w:t xml:space="preserve"> </w:t>
      </w:r>
      <w:r>
        <w:rPr>
          <w:rFonts w:ascii="Times New Roman" w:hAnsi="Times New Roman" w:cs="Times New Roman"/>
          <w:b/>
          <w:sz w:val="20"/>
          <w:u w:val="single"/>
        </w:rPr>
        <w:t>Esterhazy</w:t>
      </w:r>
    </w:p>
    <w:p w:rsidR="00436F2E" w:rsidRDefault="00436F2E" w:rsidP="00436F2E">
      <w:pPr>
        <w:pStyle w:val="NoSpacing"/>
        <w:rPr>
          <w:rFonts w:ascii="Times New Roman" w:hAnsi="Times New Roman" w:cs="Times New Roman"/>
          <w:sz w:val="20"/>
        </w:rPr>
      </w:pPr>
    </w:p>
    <w:p w:rsidR="00B62BA5" w:rsidRDefault="00436F2E" w:rsidP="00B62BA5">
      <w:pPr>
        <w:pStyle w:val="NoSpacing"/>
        <w:rPr>
          <w:rFonts w:ascii="Times New Roman" w:hAnsi="Times New Roman" w:cs="Times New Roman"/>
          <w:sz w:val="20"/>
        </w:rPr>
      </w:pPr>
      <w:r>
        <w:rPr>
          <w:rFonts w:ascii="Times New Roman" w:hAnsi="Times New Roman" w:cs="Times New Roman"/>
          <w:sz w:val="20"/>
        </w:rPr>
        <w:t>3</w:t>
      </w:r>
      <w:r w:rsidR="00B62BA5">
        <w:rPr>
          <w:rFonts w:ascii="Times New Roman" w:hAnsi="Times New Roman" w:cs="Times New Roman"/>
          <w:sz w:val="20"/>
        </w:rPr>
        <w:t xml:space="preserve"> This law states that physical laws are the same no matter what inertial frame of reference is used. For 10 points each:</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Name this theory introduced by Albert Einstein in the 1905 paper “On the Electrodynamics of Moving Bodies”.</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proofErr w:type="gramStart"/>
      <w:r>
        <w:rPr>
          <w:rFonts w:ascii="Times New Roman" w:hAnsi="Times New Roman" w:cs="Times New Roman"/>
          <w:b/>
          <w:sz w:val="20"/>
          <w:u w:val="single"/>
        </w:rPr>
        <w:t>special relativity</w:t>
      </w:r>
      <w:r>
        <w:rPr>
          <w:rFonts w:ascii="Times New Roman" w:hAnsi="Times New Roman" w:cs="Times New Roman"/>
          <w:sz w:val="20"/>
        </w:rPr>
        <w:t xml:space="preserve"> (prompt</w:t>
      </w:r>
      <w:proofErr w:type="gramEnd"/>
      <w:r>
        <w:rPr>
          <w:rFonts w:ascii="Times New Roman" w:hAnsi="Times New Roman" w:cs="Times New Roman"/>
          <w:sz w:val="20"/>
        </w:rPr>
        <w:t xml:space="preserve"> on “relativity”, do not accept “general relativity”)</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Special relativity equations typically use this factor named for a Dutch physicist, equal to the speed of light divided by the square of the speed of light squared minus the observed velocity square</w:t>
      </w:r>
      <w:r w:rsidR="00926D04">
        <w:rPr>
          <w:rFonts w:ascii="Times New Roman" w:hAnsi="Times New Roman" w:cs="Times New Roman"/>
          <w:sz w:val="20"/>
        </w:rPr>
        <w:t>d</w:t>
      </w:r>
      <w:r>
        <w:rPr>
          <w:rFonts w:ascii="Times New Roman" w:hAnsi="Times New Roman" w:cs="Times New Roman"/>
          <w:sz w:val="20"/>
        </w:rPr>
        <w:t>.</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Lorentz</w:t>
      </w:r>
      <w:r>
        <w:rPr>
          <w:rFonts w:ascii="Times New Roman" w:hAnsi="Times New Roman" w:cs="Times New Roman"/>
          <w:sz w:val="20"/>
        </w:rPr>
        <w:t xml:space="preserve"> factor</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Special relativity typically uses this four dimensional representation of </w:t>
      </w:r>
      <w:r w:rsidR="001C23E7">
        <w:rPr>
          <w:rFonts w:ascii="Times New Roman" w:hAnsi="Times New Roman" w:cs="Times New Roman"/>
          <w:sz w:val="20"/>
        </w:rPr>
        <w:t>space-time</w:t>
      </w:r>
      <w:r>
        <w:rPr>
          <w:rFonts w:ascii="Times New Roman" w:hAnsi="Times New Roman" w:cs="Times New Roman"/>
          <w:sz w:val="20"/>
        </w:rPr>
        <w:t>.</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Minkowski</w:t>
      </w:r>
      <w:proofErr w:type="spellEnd"/>
      <w:r>
        <w:rPr>
          <w:rFonts w:ascii="Times New Roman" w:hAnsi="Times New Roman" w:cs="Times New Roman"/>
          <w:sz w:val="20"/>
        </w:rPr>
        <w:t xml:space="preserve"> </w:t>
      </w:r>
      <w:proofErr w:type="spellStart"/>
      <w:r>
        <w:rPr>
          <w:rFonts w:ascii="Times New Roman" w:hAnsi="Times New Roman" w:cs="Times New Roman"/>
          <w:sz w:val="20"/>
        </w:rPr>
        <w:t>spacetime</w:t>
      </w:r>
      <w:proofErr w:type="spellEnd"/>
    </w:p>
    <w:p w:rsidR="00436F2E" w:rsidRDefault="00436F2E" w:rsidP="00436F2E">
      <w:pPr>
        <w:pStyle w:val="NoSpacing"/>
        <w:rPr>
          <w:rFonts w:ascii="Times New Roman" w:hAnsi="Times New Roman" w:cs="Times New Roman"/>
          <w:sz w:val="20"/>
        </w:rPr>
      </w:pPr>
    </w:p>
    <w:p w:rsidR="00B62BA5" w:rsidRDefault="00436F2E" w:rsidP="00B62BA5">
      <w:pPr>
        <w:pStyle w:val="NoSpacing"/>
        <w:rPr>
          <w:rFonts w:ascii="Times New Roman" w:hAnsi="Times New Roman" w:cs="Times New Roman"/>
          <w:sz w:val="20"/>
        </w:rPr>
      </w:pPr>
      <w:r>
        <w:rPr>
          <w:rFonts w:ascii="Times New Roman" w:hAnsi="Times New Roman" w:cs="Times New Roman"/>
          <w:sz w:val="20"/>
        </w:rPr>
        <w:t>4</w:t>
      </w:r>
      <w:r w:rsidR="00B62BA5">
        <w:rPr>
          <w:rFonts w:ascii="Times New Roman" w:hAnsi="Times New Roman" w:cs="Times New Roman"/>
          <w:sz w:val="20"/>
        </w:rPr>
        <w:t xml:space="preserve"> This group is notable for its set of written phrases like “the barking dog” and “the tears of a peasant boy”. For 10 points each:</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Name this group of four violin concertos written as “the contest between harmony and invention”.</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Four Seasons</w:t>
      </w:r>
      <w:r>
        <w:rPr>
          <w:rFonts w:ascii="Times New Roman" w:hAnsi="Times New Roman" w:cs="Times New Roman"/>
          <w:i/>
          <w:sz w:val="20"/>
        </w:rPr>
        <w:t xml:space="preserve"> </w:t>
      </w:r>
      <w:r>
        <w:rPr>
          <w:rFonts w:ascii="Times New Roman" w:hAnsi="Times New Roman" w:cs="Times New Roman"/>
          <w:sz w:val="20"/>
        </w:rPr>
        <w:t xml:space="preserve">(accept </w:t>
      </w:r>
      <w:r>
        <w:rPr>
          <w:rFonts w:ascii="Times New Roman" w:hAnsi="Times New Roman" w:cs="Times New Roman"/>
          <w:i/>
          <w:sz w:val="20"/>
        </w:rPr>
        <w:t xml:space="preserve">Le </w:t>
      </w:r>
      <w:proofErr w:type="spellStart"/>
      <w:r>
        <w:rPr>
          <w:rFonts w:ascii="Times New Roman" w:hAnsi="Times New Roman" w:cs="Times New Roman"/>
          <w:b/>
          <w:i/>
          <w:sz w:val="20"/>
          <w:u w:val="single"/>
        </w:rPr>
        <w:t>quattro</w:t>
      </w:r>
      <w:proofErr w:type="spellEnd"/>
      <w:r>
        <w:rPr>
          <w:rFonts w:ascii="Times New Roman" w:hAnsi="Times New Roman" w:cs="Times New Roman"/>
          <w:b/>
          <w:i/>
          <w:sz w:val="20"/>
          <w:u w:val="single"/>
        </w:rPr>
        <w:t xml:space="preserve"> </w:t>
      </w:r>
      <w:proofErr w:type="spellStart"/>
      <w:r>
        <w:rPr>
          <w:rFonts w:ascii="Times New Roman" w:hAnsi="Times New Roman" w:cs="Times New Roman"/>
          <w:b/>
          <w:i/>
          <w:sz w:val="20"/>
          <w:u w:val="single"/>
        </w:rPr>
        <w:t>stagioni</w:t>
      </w:r>
      <w:proofErr w:type="spellEnd"/>
      <w:r>
        <w:rPr>
          <w:rFonts w:ascii="Times New Roman" w:hAnsi="Times New Roman" w:cs="Times New Roman"/>
          <w:sz w:val="20"/>
        </w:rPr>
        <w:t>)</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The Four Seasons </w:t>
      </w:r>
      <w:r>
        <w:rPr>
          <w:rFonts w:ascii="Times New Roman" w:hAnsi="Times New Roman" w:cs="Times New Roman"/>
          <w:sz w:val="20"/>
        </w:rPr>
        <w:t xml:space="preserve">was a work by this Baroque composer who composed the opera </w:t>
      </w:r>
      <w:proofErr w:type="spellStart"/>
      <w:r>
        <w:rPr>
          <w:rFonts w:ascii="Times New Roman" w:hAnsi="Times New Roman" w:cs="Times New Roman"/>
          <w:i/>
          <w:sz w:val="20"/>
        </w:rPr>
        <w:t>Juditha</w:t>
      </w:r>
      <w:proofErr w:type="spellEnd"/>
      <w:r>
        <w:rPr>
          <w:rFonts w:ascii="Times New Roman" w:hAnsi="Times New Roman" w:cs="Times New Roman"/>
          <w:i/>
          <w:sz w:val="20"/>
        </w:rPr>
        <w:t xml:space="preserve"> </w:t>
      </w:r>
      <w:proofErr w:type="spellStart"/>
      <w:r>
        <w:rPr>
          <w:rFonts w:ascii="Times New Roman" w:hAnsi="Times New Roman" w:cs="Times New Roman"/>
          <w:i/>
          <w:sz w:val="20"/>
        </w:rPr>
        <w:t>triumphans</w:t>
      </w:r>
      <w:proofErr w:type="spellEnd"/>
      <w:r>
        <w:rPr>
          <w:rFonts w:ascii="Times New Roman" w:hAnsi="Times New Roman" w:cs="Times New Roman"/>
          <w:sz w:val="20"/>
        </w:rPr>
        <w:t>.</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Antonio </w:t>
      </w:r>
      <w:r>
        <w:rPr>
          <w:rFonts w:ascii="Times New Roman" w:hAnsi="Times New Roman" w:cs="Times New Roman"/>
          <w:b/>
          <w:sz w:val="20"/>
          <w:u w:val="single"/>
        </w:rPr>
        <w:t>Vivaldi</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This composer included the characters of Simon and Hanne in his similarly titled oratorio </w:t>
      </w:r>
      <w:r>
        <w:rPr>
          <w:rFonts w:ascii="Times New Roman" w:hAnsi="Times New Roman" w:cs="Times New Roman"/>
          <w:i/>
          <w:sz w:val="20"/>
        </w:rPr>
        <w:t xml:space="preserve">The Seasons, </w:t>
      </w:r>
      <w:r>
        <w:rPr>
          <w:rFonts w:ascii="Times New Roman" w:hAnsi="Times New Roman" w:cs="Times New Roman"/>
          <w:sz w:val="20"/>
        </w:rPr>
        <w:t xml:space="preserve">a follow up to his </w:t>
      </w:r>
      <w:r>
        <w:rPr>
          <w:rFonts w:ascii="Times New Roman" w:hAnsi="Times New Roman" w:cs="Times New Roman"/>
          <w:i/>
          <w:sz w:val="20"/>
        </w:rPr>
        <w:t>The Creation</w:t>
      </w:r>
      <w:r>
        <w:rPr>
          <w:rFonts w:ascii="Times New Roman" w:hAnsi="Times New Roman" w:cs="Times New Roman"/>
          <w:sz w:val="20"/>
        </w:rPr>
        <w:t xml:space="preserve">. He also composed the </w:t>
      </w:r>
      <w:r>
        <w:rPr>
          <w:rFonts w:ascii="Times New Roman" w:hAnsi="Times New Roman" w:cs="Times New Roman"/>
          <w:i/>
          <w:sz w:val="20"/>
        </w:rPr>
        <w:t>Clock</w:t>
      </w:r>
      <w:r>
        <w:rPr>
          <w:rFonts w:ascii="Times New Roman" w:hAnsi="Times New Roman" w:cs="Times New Roman"/>
          <w:sz w:val="20"/>
        </w:rPr>
        <w:t xml:space="preserve"> and </w:t>
      </w:r>
      <w:r>
        <w:rPr>
          <w:rFonts w:ascii="Times New Roman" w:hAnsi="Times New Roman" w:cs="Times New Roman"/>
          <w:i/>
          <w:sz w:val="20"/>
        </w:rPr>
        <w:t>Military</w:t>
      </w:r>
      <w:r>
        <w:rPr>
          <w:rFonts w:ascii="Times New Roman" w:hAnsi="Times New Roman" w:cs="Times New Roman"/>
          <w:sz w:val="20"/>
        </w:rPr>
        <w:t xml:space="preserve"> symphonies.</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Franz Joseph </w:t>
      </w:r>
      <w:r>
        <w:rPr>
          <w:rFonts w:ascii="Times New Roman" w:hAnsi="Times New Roman" w:cs="Times New Roman"/>
          <w:b/>
          <w:sz w:val="20"/>
          <w:u w:val="single"/>
        </w:rPr>
        <w:t>Haydn</w:t>
      </w:r>
    </w:p>
    <w:p w:rsidR="00436F2E" w:rsidRDefault="00436F2E" w:rsidP="00436F2E">
      <w:pPr>
        <w:pStyle w:val="NoSpacing"/>
        <w:rPr>
          <w:rFonts w:ascii="Times New Roman" w:hAnsi="Times New Roman" w:cs="Times New Roman"/>
          <w:sz w:val="20"/>
        </w:rPr>
      </w:pPr>
    </w:p>
    <w:p w:rsidR="00196D40" w:rsidRPr="009C3269" w:rsidRDefault="00436F2E" w:rsidP="00196D40">
      <w:pPr>
        <w:pStyle w:val="NoSpacing"/>
        <w:rPr>
          <w:rFonts w:ascii="Times New Roman" w:hAnsi="Times New Roman" w:cs="Times New Roman"/>
          <w:sz w:val="20"/>
        </w:rPr>
      </w:pPr>
      <w:r>
        <w:rPr>
          <w:rFonts w:ascii="Times New Roman" w:hAnsi="Times New Roman" w:cs="Times New Roman"/>
          <w:sz w:val="20"/>
        </w:rPr>
        <w:t>5</w:t>
      </w:r>
      <w:r w:rsidR="00196D40">
        <w:rPr>
          <w:rFonts w:ascii="Times New Roman" w:hAnsi="Times New Roman" w:cs="Times New Roman"/>
          <w:sz w:val="20"/>
        </w:rPr>
        <w:t xml:space="preserve"> </w:t>
      </w:r>
      <w:r w:rsidR="00196D40" w:rsidRPr="009C3269">
        <w:rPr>
          <w:rFonts w:ascii="Times New Roman" w:hAnsi="Times New Roman" w:cs="Times New Roman"/>
          <w:sz w:val="20"/>
        </w:rPr>
        <w:t>In the summer of 2010, two Middle Eastern countries wrote up bans on these pro</w:t>
      </w:r>
      <w:r w:rsidR="00196D40">
        <w:rPr>
          <w:rFonts w:ascii="Times New Roman" w:hAnsi="Times New Roman" w:cs="Times New Roman"/>
          <w:sz w:val="20"/>
        </w:rPr>
        <w:t xml:space="preserve">ducts since they were unable to </w:t>
      </w:r>
      <w:r w:rsidR="00196D40" w:rsidRPr="009C3269">
        <w:rPr>
          <w:rFonts w:ascii="Times New Roman" w:hAnsi="Times New Roman" w:cs="Times New Roman"/>
          <w:sz w:val="20"/>
        </w:rPr>
        <w:t>monitor activity on them. For 10 points each:</w:t>
      </w:r>
    </w:p>
    <w:p w:rsidR="00196D40" w:rsidRPr="009C3269" w:rsidRDefault="00196D40" w:rsidP="00196D40">
      <w:pPr>
        <w:pStyle w:val="NoSpacing"/>
        <w:rPr>
          <w:rFonts w:ascii="Times New Roman" w:hAnsi="Times New Roman" w:cs="Times New Roman"/>
          <w:sz w:val="20"/>
        </w:rPr>
      </w:pPr>
      <w:r w:rsidRPr="009C3269">
        <w:rPr>
          <w:rFonts w:ascii="Times New Roman" w:hAnsi="Times New Roman" w:cs="Times New Roman"/>
          <w:sz w:val="20"/>
        </w:rPr>
        <w:t>[10] Identify these smart</w:t>
      </w:r>
      <w:r>
        <w:rPr>
          <w:rFonts w:ascii="Times New Roman" w:hAnsi="Times New Roman" w:cs="Times New Roman"/>
          <w:sz w:val="20"/>
        </w:rPr>
        <w:t xml:space="preserve"> </w:t>
      </w:r>
      <w:r w:rsidRPr="009C3269">
        <w:rPr>
          <w:rFonts w:ascii="Times New Roman" w:hAnsi="Times New Roman" w:cs="Times New Roman"/>
          <w:sz w:val="20"/>
        </w:rPr>
        <w:t>phones produced by Research in Motion.</w:t>
      </w:r>
    </w:p>
    <w:p w:rsidR="00196D40" w:rsidRPr="009C3269" w:rsidRDefault="00196D40" w:rsidP="00196D40">
      <w:pPr>
        <w:pStyle w:val="NoSpacing"/>
        <w:rPr>
          <w:rFonts w:ascii="Times New Roman" w:hAnsi="Times New Roman" w:cs="Times New Roman"/>
          <w:sz w:val="20"/>
        </w:rPr>
      </w:pPr>
      <w:r w:rsidRPr="009C3269">
        <w:rPr>
          <w:rFonts w:ascii="Times New Roman" w:hAnsi="Times New Roman" w:cs="Times New Roman"/>
          <w:sz w:val="20"/>
        </w:rPr>
        <w:t xml:space="preserve">ANSWER: </w:t>
      </w:r>
      <w:proofErr w:type="spellStart"/>
      <w:r w:rsidRPr="00F429C8">
        <w:rPr>
          <w:rFonts w:ascii="Times New Roman" w:hAnsi="Times New Roman" w:cs="Times New Roman"/>
          <w:b/>
          <w:sz w:val="20"/>
          <w:u w:val="single"/>
        </w:rPr>
        <w:t>BlackBerries</w:t>
      </w:r>
      <w:proofErr w:type="spellEnd"/>
    </w:p>
    <w:p w:rsidR="00196D40" w:rsidRPr="009C3269" w:rsidRDefault="00196D40" w:rsidP="00196D40">
      <w:pPr>
        <w:pStyle w:val="NoSpacing"/>
        <w:rPr>
          <w:rFonts w:ascii="Times New Roman" w:hAnsi="Times New Roman" w:cs="Times New Roman"/>
          <w:sz w:val="20"/>
        </w:rPr>
      </w:pPr>
      <w:r w:rsidRPr="009C3269">
        <w:rPr>
          <w:rFonts w:ascii="Times New Roman" w:hAnsi="Times New Roman" w:cs="Times New Roman"/>
          <w:sz w:val="20"/>
        </w:rPr>
        <w:t>[10] Two countries attempted to strong-arm RIM into forking over the encryption cod</w:t>
      </w:r>
      <w:r>
        <w:rPr>
          <w:rFonts w:ascii="Times New Roman" w:hAnsi="Times New Roman" w:cs="Times New Roman"/>
          <w:sz w:val="20"/>
        </w:rPr>
        <w:t xml:space="preserve">es used to secure data, and one </w:t>
      </w:r>
      <w:r w:rsidRPr="009C3269">
        <w:rPr>
          <w:rFonts w:ascii="Times New Roman" w:hAnsi="Times New Roman" w:cs="Times New Roman"/>
          <w:sz w:val="20"/>
        </w:rPr>
        <w:t>had earlier tried to install spyware on the handsets. Name either.</w:t>
      </w:r>
    </w:p>
    <w:p w:rsidR="00196D40" w:rsidRPr="00F429C8" w:rsidRDefault="00196D40" w:rsidP="00196D40">
      <w:pPr>
        <w:pStyle w:val="NoSpacing"/>
        <w:rPr>
          <w:rFonts w:ascii="Times New Roman" w:hAnsi="Times New Roman" w:cs="Times New Roman"/>
          <w:sz w:val="20"/>
        </w:rPr>
      </w:pPr>
      <w:r w:rsidRPr="009C3269">
        <w:rPr>
          <w:rFonts w:ascii="Times New Roman" w:hAnsi="Times New Roman" w:cs="Times New Roman"/>
          <w:sz w:val="20"/>
        </w:rPr>
        <w:t xml:space="preserve">ANSWER: </w:t>
      </w:r>
      <w:r w:rsidRPr="00F429C8">
        <w:rPr>
          <w:rFonts w:ascii="Times New Roman" w:hAnsi="Times New Roman" w:cs="Times New Roman"/>
          <w:b/>
          <w:sz w:val="20"/>
          <w:u w:val="single"/>
        </w:rPr>
        <w:t>Saudi Arabia</w:t>
      </w:r>
      <w:r w:rsidRPr="009C3269">
        <w:rPr>
          <w:rFonts w:ascii="Times New Roman" w:hAnsi="Times New Roman" w:cs="Times New Roman"/>
          <w:sz w:val="20"/>
        </w:rPr>
        <w:t xml:space="preserve"> or </w:t>
      </w:r>
      <w:r w:rsidRPr="00F429C8">
        <w:rPr>
          <w:rFonts w:ascii="Times New Roman" w:hAnsi="Times New Roman" w:cs="Times New Roman"/>
          <w:b/>
          <w:sz w:val="20"/>
          <w:u w:val="single"/>
        </w:rPr>
        <w:t>United Arab Emirates</w:t>
      </w:r>
      <w:r>
        <w:rPr>
          <w:rFonts w:ascii="Times New Roman" w:hAnsi="Times New Roman" w:cs="Times New Roman"/>
          <w:sz w:val="20"/>
        </w:rPr>
        <w:t xml:space="preserve"> (accept </w:t>
      </w:r>
      <w:r>
        <w:rPr>
          <w:rFonts w:ascii="Times New Roman" w:hAnsi="Times New Roman" w:cs="Times New Roman"/>
          <w:b/>
          <w:sz w:val="20"/>
          <w:u w:val="single"/>
        </w:rPr>
        <w:t>UAE</w:t>
      </w:r>
      <w:r>
        <w:rPr>
          <w:rFonts w:ascii="Times New Roman" w:hAnsi="Times New Roman" w:cs="Times New Roman"/>
          <w:sz w:val="20"/>
        </w:rPr>
        <w:t xml:space="preserve"> for United Arab Emirates)</w:t>
      </w:r>
    </w:p>
    <w:p w:rsidR="00196D40" w:rsidRPr="009C3269" w:rsidRDefault="00196D40" w:rsidP="00196D40">
      <w:pPr>
        <w:pStyle w:val="NoSpacing"/>
        <w:rPr>
          <w:rFonts w:ascii="Times New Roman" w:hAnsi="Times New Roman" w:cs="Times New Roman"/>
          <w:sz w:val="20"/>
        </w:rPr>
      </w:pPr>
      <w:r w:rsidRPr="009C3269">
        <w:rPr>
          <w:rFonts w:ascii="Times New Roman" w:hAnsi="Times New Roman" w:cs="Times New Roman"/>
          <w:sz w:val="20"/>
        </w:rPr>
        <w:t>[10] The issue stems from the fact that the data is encrypted and stored on serv</w:t>
      </w:r>
      <w:r>
        <w:rPr>
          <w:rFonts w:ascii="Times New Roman" w:hAnsi="Times New Roman" w:cs="Times New Roman"/>
          <w:sz w:val="20"/>
        </w:rPr>
        <w:t xml:space="preserve">ers in this country, and not on </w:t>
      </w:r>
      <w:r w:rsidRPr="009C3269">
        <w:rPr>
          <w:rFonts w:ascii="Times New Roman" w:hAnsi="Times New Roman" w:cs="Times New Roman"/>
          <w:sz w:val="20"/>
        </w:rPr>
        <w:t>individual servers in each country.</w:t>
      </w:r>
    </w:p>
    <w:p w:rsidR="00196D40" w:rsidRDefault="00196D40" w:rsidP="00196D40">
      <w:pPr>
        <w:pStyle w:val="NoSpacing"/>
        <w:rPr>
          <w:rFonts w:ascii="Times New Roman" w:hAnsi="Times New Roman" w:cs="Times New Roman"/>
          <w:b/>
          <w:sz w:val="20"/>
          <w:u w:val="single"/>
        </w:rPr>
      </w:pPr>
      <w:r w:rsidRPr="009C3269">
        <w:rPr>
          <w:rFonts w:ascii="Times New Roman" w:hAnsi="Times New Roman" w:cs="Times New Roman"/>
          <w:sz w:val="20"/>
        </w:rPr>
        <w:t xml:space="preserve">ANSWER: </w:t>
      </w:r>
      <w:r w:rsidRPr="00F429C8">
        <w:rPr>
          <w:rFonts w:ascii="Times New Roman" w:hAnsi="Times New Roman" w:cs="Times New Roman"/>
          <w:b/>
          <w:sz w:val="20"/>
          <w:u w:val="single"/>
        </w:rPr>
        <w:t>Canada</w:t>
      </w:r>
    </w:p>
    <w:p w:rsidR="00436F2E" w:rsidRDefault="00436F2E" w:rsidP="00436F2E">
      <w:pPr>
        <w:pStyle w:val="NoSpacing"/>
        <w:rPr>
          <w:rFonts w:ascii="Times New Roman" w:hAnsi="Times New Roman" w:cs="Times New Roman"/>
          <w:sz w:val="20"/>
        </w:rPr>
      </w:pPr>
    </w:p>
    <w:p w:rsidR="00B62BA5" w:rsidRDefault="00436F2E" w:rsidP="00B62BA5">
      <w:pPr>
        <w:pStyle w:val="NoSpacing"/>
        <w:rPr>
          <w:rFonts w:ascii="Times New Roman" w:hAnsi="Times New Roman" w:cs="Times New Roman"/>
          <w:sz w:val="20"/>
        </w:rPr>
      </w:pPr>
      <w:r>
        <w:rPr>
          <w:rFonts w:ascii="Times New Roman" w:hAnsi="Times New Roman" w:cs="Times New Roman"/>
          <w:sz w:val="20"/>
        </w:rPr>
        <w:t>6</w:t>
      </w:r>
      <w:r w:rsidR="00B62BA5">
        <w:rPr>
          <w:rFonts w:ascii="Times New Roman" w:hAnsi="Times New Roman" w:cs="Times New Roman"/>
          <w:sz w:val="20"/>
        </w:rPr>
        <w:t xml:space="preserve"> Changes in the consumer price index are often used as an indicator for this economic effect. For 10 points each:</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Name this term which describes a general rise in prices in </w:t>
      </w:r>
      <w:r w:rsidR="001C23E7">
        <w:rPr>
          <w:rFonts w:ascii="Times New Roman" w:hAnsi="Times New Roman" w:cs="Times New Roman"/>
          <w:sz w:val="20"/>
        </w:rPr>
        <w:t>an</w:t>
      </w:r>
      <w:r>
        <w:rPr>
          <w:rFonts w:ascii="Times New Roman" w:hAnsi="Times New Roman" w:cs="Times New Roman"/>
          <w:sz w:val="20"/>
        </w:rPr>
        <w:t xml:space="preserve"> economy, the “hyper” variety of which has long been problematic in Zimbabwe.</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inflation</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Stagflation, a rise in both unemployment and inflation, contrasted with this economic curve which gave an inverse relationship between the two.</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lastRenderedPageBreak/>
        <w:t xml:space="preserve">ANSWER: </w:t>
      </w:r>
      <w:r>
        <w:rPr>
          <w:rFonts w:ascii="Times New Roman" w:hAnsi="Times New Roman" w:cs="Times New Roman"/>
          <w:b/>
          <w:sz w:val="20"/>
          <w:u w:val="single"/>
        </w:rPr>
        <w:t>Philips</w:t>
      </w:r>
      <w:r>
        <w:rPr>
          <w:rFonts w:ascii="Times New Roman" w:hAnsi="Times New Roman" w:cs="Times New Roman"/>
          <w:sz w:val="20"/>
        </w:rPr>
        <w:t xml:space="preserve"> curve</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Inflation is one of the many factors used in this theory of economics proposed by John </w:t>
      </w:r>
      <w:proofErr w:type="spellStart"/>
      <w:r>
        <w:rPr>
          <w:rFonts w:ascii="Times New Roman" w:hAnsi="Times New Roman" w:cs="Times New Roman"/>
          <w:sz w:val="20"/>
        </w:rPr>
        <w:t>Muthin</w:t>
      </w:r>
      <w:proofErr w:type="spellEnd"/>
      <w:r>
        <w:rPr>
          <w:rFonts w:ascii="Times New Roman" w:hAnsi="Times New Roman" w:cs="Times New Roman"/>
          <w:sz w:val="20"/>
        </w:rPr>
        <w:t xml:space="preserve"> in which the outcome of a situation is partially affected by how people expect it to happen. </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rational expectation</w:t>
      </w:r>
      <w:r>
        <w:rPr>
          <w:rFonts w:ascii="Times New Roman" w:hAnsi="Times New Roman" w:cs="Times New Roman"/>
          <w:sz w:val="20"/>
        </w:rPr>
        <w:t>s</w:t>
      </w:r>
    </w:p>
    <w:p w:rsidR="00436F2E" w:rsidRDefault="00436F2E" w:rsidP="00436F2E">
      <w:pPr>
        <w:pStyle w:val="NoSpacing"/>
        <w:rPr>
          <w:rFonts w:ascii="Times New Roman" w:hAnsi="Times New Roman" w:cs="Times New Roman"/>
          <w:sz w:val="20"/>
        </w:rPr>
      </w:pPr>
    </w:p>
    <w:p w:rsidR="00B62BA5" w:rsidRDefault="00436F2E" w:rsidP="00B62BA5">
      <w:pPr>
        <w:pStyle w:val="NoSpacing"/>
        <w:rPr>
          <w:rFonts w:ascii="Times New Roman" w:hAnsi="Times New Roman" w:cs="Times New Roman"/>
          <w:sz w:val="20"/>
        </w:rPr>
      </w:pPr>
      <w:r>
        <w:rPr>
          <w:rFonts w:ascii="Times New Roman" w:hAnsi="Times New Roman" w:cs="Times New Roman"/>
          <w:sz w:val="20"/>
        </w:rPr>
        <w:t>7</w:t>
      </w:r>
      <w:r w:rsidR="00B62BA5">
        <w:rPr>
          <w:rFonts w:ascii="Times New Roman" w:hAnsi="Times New Roman" w:cs="Times New Roman"/>
          <w:sz w:val="20"/>
        </w:rPr>
        <w:t xml:space="preserve"> This experiment heated a flask filled with organic compound</w:t>
      </w:r>
      <w:r w:rsidR="001C23E7">
        <w:rPr>
          <w:rFonts w:ascii="Times New Roman" w:hAnsi="Times New Roman" w:cs="Times New Roman"/>
          <w:sz w:val="20"/>
        </w:rPr>
        <w:t>s</w:t>
      </w:r>
      <w:r w:rsidR="00B62BA5">
        <w:rPr>
          <w:rFonts w:ascii="Times New Roman" w:hAnsi="Times New Roman" w:cs="Times New Roman"/>
          <w:sz w:val="20"/>
        </w:rPr>
        <w:t xml:space="preserve"> and used sparks to simulate lighting. For 10 points each:</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Name this 1952 experiment that showed how life could have emerged in early Earth condition.</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Miller-Urey</w:t>
      </w:r>
      <w:r>
        <w:rPr>
          <w:rFonts w:ascii="Times New Roman" w:hAnsi="Times New Roman" w:cs="Times New Roman"/>
          <w:sz w:val="20"/>
        </w:rPr>
        <w:t xml:space="preserve"> or </w:t>
      </w:r>
      <w:r>
        <w:rPr>
          <w:rFonts w:ascii="Times New Roman" w:hAnsi="Times New Roman" w:cs="Times New Roman"/>
          <w:b/>
          <w:sz w:val="20"/>
          <w:u w:val="single"/>
        </w:rPr>
        <w:t>Urey-Miller</w:t>
      </w:r>
      <w:r>
        <w:rPr>
          <w:rFonts w:ascii="Times New Roman" w:hAnsi="Times New Roman" w:cs="Times New Roman"/>
          <w:sz w:val="20"/>
        </w:rPr>
        <w:t xml:space="preserve"> experiment</w:t>
      </w:r>
    </w:p>
    <w:p w:rsidR="00B62BA5" w:rsidRDefault="00A71D5B" w:rsidP="00B62BA5">
      <w:pPr>
        <w:pStyle w:val="NoSpacing"/>
        <w:rPr>
          <w:rFonts w:ascii="Times New Roman" w:hAnsi="Times New Roman" w:cs="Times New Roman"/>
          <w:sz w:val="20"/>
        </w:rPr>
      </w:pPr>
      <w:r>
        <w:rPr>
          <w:rFonts w:ascii="Times New Roman" w:hAnsi="Times New Roman" w:cs="Times New Roman"/>
          <w:sz w:val="20"/>
        </w:rPr>
        <w:t xml:space="preserve">[10] This </w:t>
      </w:r>
      <w:r w:rsidR="00B62BA5">
        <w:rPr>
          <w:rFonts w:ascii="Times New Roman" w:hAnsi="Times New Roman" w:cs="Times New Roman"/>
          <w:sz w:val="20"/>
        </w:rPr>
        <w:t xml:space="preserve">only </w:t>
      </w:r>
      <w:proofErr w:type="spellStart"/>
      <w:r w:rsidR="00B62BA5">
        <w:rPr>
          <w:rFonts w:ascii="Times New Roman" w:hAnsi="Times New Roman" w:cs="Times New Roman"/>
          <w:sz w:val="20"/>
        </w:rPr>
        <w:t>achiral</w:t>
      </w:r>
      <w:proofErr w:type="spellEnd"/>
      <w:r w:rsidR="00B62BA5">
        <w:rPr>
          <w:rFonts w:ascii="Times New Roman" w:hAnsi="Times New Roman" w:cs="Times New Roman"/>
          <w:sz w:val="20"/>
        </w:rPr>
        <w:t xml:space="preserve"> amino acid was the most abundant product formed during the experiment.</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sidR="00926D04">
        <w:rPr>
          <w:rFonts w:ascii="Times New Roman" w:hAnsi="Times New Roman" w:cs="Times New Roman"/>
          <w:b/>
          <w:sz w:val="20"/>
          <w:u w:val="single"/>
        </w:rPr>
        <w:t>g</w:t>
      </w:r>
      <w:r>
        <w:rPr>
          <w:rFonts w:ascii="Times New Roman" w:hAnsi="Times New Roman" w:cs="Times New Roman"/>
          <w:b/>
          <w:sz w:val="20"/>
          <w:u w:val="single"/>
        </w:rPr>
        <w:t>lycine</w:t>
      </w:r>
      <w:proofErr w:type="spellEnd"/>
      <w:r>
        <w:rPr>
          <w:rFonts w:ascii="Times New Roman" w:hAnsi="Times New Roman" w:cs="Times New Roman"/>
          <w:sz w:val="20"/>
        </w:rPr>
        <w:t xml:space="preserve"> (prompt on “</w:t>
      </w:r>
      <w:proofErr w:type="spellStart"/>
      <w:r>
        <w:rPr>
          <w:rFonts w:ascii="Times New Roman" w:hAnsi="Times New Roman" w:cs="Times New Roman"/>
          <w:sz w:val="20"/>
        </w:rPr>
        <w:t>Gly</w:t>
      </w:r>
      <w:proofErr w:type="spellEnd"/>
      <w:r>
        <w:rPr>
          <w:rFonts w:ascii="Times New Roman" w:hAnsi="Times New Roman" w:cs="Times New Roman"/>
          <w:sz w:val="20"/>
        </w:rPr>
        <w:t>” or “G”)</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The mechanism of the reaction can be described by the </w:t>
      </w:r>
      <w:proofErr w:type="spellStart"/>
      <w:r>
        <w:rPr>
          <w:rFonts w:ascii="Times New Roman" w:hAnsi="Times New Roman" w:cs="Times New Roman"/>
          <w:sz w:val="20"/>
        </w:rPr>
        <w:t>Strecker</w:t>
      </w:r>
      <w:proofErr w:type="spellEnd"/>
      <w:r>
        <w:rPr>
          <w:rFonts w:ascii="Times New Roman" w:hAnsi="Times New Roman" w:cs="Times New Roman"/>
          <w:sz w:val="20"/>
        </w:rPr>
        <w:t xml:space="preserve"> synthesis. That reaction uses on</w:t>
      </w:r>
      <w:r w:rsidR="001C23E7">
        <w:rPr>
          <w:rFonts w:ascii="Times New Roman" w:hAnsi="Times New Roman" w:cs="Times New Roman"/>
          <w:sz w:val="20"/>
        </w:rPr>
        <w:t>e of</w:t>
      </w:r>
      <w:r>
        <w:rPr>
          <w:rFonts w:ascii="Times New Roman" w:hAnsi="Times New Roman" w:cs="Times New Roman"/>
          <w:sz w:val="20"/>
        </w:rPr>
        <w:t xml:space="preserve"> these organic compounds that </w:t>
      </w:r>
      <w:r w:rsidR="00926D04">
        <w:rPr>
          <w:rFonts w:ascii="Times New Roman" w:hAnsi="Times New Roman" w:cs="Times New Roman"/>
          <w:sz w:val="20"/>
        </w:rPr>
        <w:t>contain</w:t>
      </w:r>
      <w:r>
        <w:rPr>
          <w:rFonts w:ascii="Times New Roman" w:hAnsi="Times New Roman" w:cs="Times New Roman"/>
          <w:sz w:val="20"/>
        </w:rPr>
        <w:t xml:space="preserve"> a terminal carbonyl group.</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aldehyde</w:t>
      </w:r>
      <w:proofErr w:type="spellEnd"/>
    </w:p>
    <w:p w:rsidR="00436F2E" w:rsidRDefault="00436F2E" w:rsidP="00436F2E">
      <w:pPr>
        <w:pStyle w:val="NoSpacing"/>
        <w:rPr>
          <w:rFonts w:ascii="Times New Roman" w:hAnsi="Times New Roman" w:cs="Times New Roman"/>
          <w:sz w:val="20"/>
        </w:rPr>
      </w:pPr>
    </w:p>
    <w:p w:rsidR="00B62BA5" w:rsidRDefault="00436F2E" w:rsidP="00B62BA5">
      <w:pPr>
        <w:pStyle w:val="NoSpacing"/>
        <w:rPr>
          <w:rFonts w:ascii="Times New Roman" w:hAnsi="Times New Roman" w:cs="Times New Roman"/>
          <w:sz w:val="20"/>
        </w:rPr>
      </w:pPr>
      <w:r>
        <w:rPr>
          <w:rFonts w:ascii="Times New Roman" w:hAnsi="Times New Roman" w:cs="Times New Roman"/>
          <w:sz w:val="20"/>
        </w:rPr>
        <w:t>8</w:t>
      </w:r>
      <w:r w:rsidR="00B62BA5">
        <w:rPr>
          <w:rFonts w:ascii="Times New Roman" w:hAnsi="Times New Roman" w:cs="Times New Roman"/>
          <w:sz w:val="20"/>
        </w:rPr>
        <w:t xml:space="preserve"> A period of Russian history between the Rurik and Romanov dynasties is known as the Time of Troubles. For 10 points each:</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The Time of Troubles has its roots in the death of this infamous Russia ruler who according to legend blinded the architect of St. Basil’s Cathedral.</w:t>
      </w:r>
    </w:p>
    <w:p w:rsidR="00B62BA5" w:rsidRDefault="00B62BA5" w:rsidP="00B62BA5">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Ivan IV</w:t>
      </w:r>
      <w:r>
        <w:rPr>
          <w:rFonts w:ascii="Times New Roman" w:hAnsi="Times New Roman" w:cs="Times New Roman"/>
          <w:sz w:val="20"/>
        </w:rPr>
        <w:t xml:space="preserve"> or </w:t>
      </w:r>
      <w:r>
        <w:rPr>
          <w:rFonts w:ascii="Times New Roman" w:hAnsi="Times New Roman" w:cs="Times New Roman"/>
          <w:b/>
          <w:sz w:val="20"/>
          <w:u w:val="single"/>
        </w:rPr>
        <w:t>Ivan the Terrible</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This subject of works by Pushkin and Mussorgsky served as a regent to Ivan the </w:t>
      </w:r>
      <w:proofErr w:type="spellStart"/>
      <w:r>
        <w:rPr>
          <w:rFonts w:ascii="Times New Roman" w:hAnsi="Times New Roman" w:cs="Times New Roman"/>
          <w:sz w:val="20"/>
        </w:rPr>
        <w:t>Terrible’s</w:t>
      </w:r>
      <w:proofErr w:type="spellEnd"/>
      <w:r>
        <w:rPr>
          <w:rFonts w:ascii="Times New Roman" w:hAnsi="Times New Roman" w:cs="Times New Roman"/>
          <w:sz w:val="20"/>
        </w:rPr>
        <w:t xml:space="preserve"> mentally handicapped son Feodor I and then served as Russian </w:t>
      </w:r>
      <w:r w:rsidR="001C23E7">
        <w:rPr>
          <w:rFonts w:ascii="Times New Roman" w:hAnsi="Times New Roman" w:cs="Times New Roman"/>
          <w:sz w:val="20"/>
        </w:rPr>
        <w:t>tsar</w:t>
      </w:r>
      <w:r>
        <w:rPr>
          <w:rFonts w:ascii="Times New Roman" w:hAnsi="Times New Roman" w:cs="Times New Roman"/>
          <w:sz w:val="20"/>
        </w:rPr>
        <w:t xml:space="preserve"> until 1605. His death plunged Russia further into chaos.</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Boris </w:t>
      </w:r>
      <w:r>
        <w:rPr>
          <w:rFonts w:ascii="Times New Roman" w:hAnsi="Times New Roman" w:cs="Times New Roman"/>
          <w:b/>
          <w:sz w:val="20"/>
          <w:u w:val="single"/>
        </w:rPr>
        <w:t>Godunov</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During the Time of Troubles, a group of three individuals were given this collective name after they all claimed to be the youngest </w:t>
      </w:r>
      <w:r w:rsidR="00926D04">
        <w:rPr>
          <w:rFonts w:ascii="Times New Roman" w:hAnsi="Times New Roman" w:cs="Times New Roman"/>
          <w:sz w:val="20"/>
        </w:rPr>
        <w:t xml:space="preserve">son </w:t>
      </w:r>
      <w:r>
        <w:rPr>
          <w:rFonts w:ascii="Times New Roman" w:hAnsi="Times New Roman" w:cs="Times New Roman"/>
          <w:sz w:val="20"/>
        </w:rPr>
        <w:t>of Ivan the Terrible.</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 xml:space="preserve">False </w:t>
      </w:r>
      <w:proofErr w:type="spellStart"/>
      <w:r>
        <w:rPr>
          <w:rFonts w:ascii="Times New Roman" w:hAnsi="Times New Roman" w:cs="Times New Roman"/>
          <w:b/>
          <w:sz w:val="20"/>
          <w:u w:val="single"/>
        </w:rPr>
        <w:t>Dmitri</w:t>
      </w:r>
      <w:r>
        <w:rPr>
          <w:rFonts w:ascii="Times New Roman" w:hAnsi="Times New Roman" w:cs="Times New Roman"/>
          <w:sz w:val="20"/>
        </w:rPr>
        <w:t>s</w:t>
      </w:r>
      <w:proofErr w:type="spellEnd"/>
    </w:p>
    <w:p w:rsidR="00436F2E" w:rsidRDefault="00436F2E" w:rsidP="00436F2E">
      <w:pPr>
        <w:pStyle w:val="NoSpacing"/>
        <w:rPr>
          <w:rFonts w:ascii="Times New Roman" w:hAnsi="Times New Roman" w:cs="Times New Roman"/>
          <w:sz w:val="20"/>
        </w:rPr>
      </w:pPr>
    </w:p>
    <w:p w:rsidR="00B62BA5" w:rsidRPr="003A76C2" w:rsidRDefault="00436F2E" w:rsidP="00B62BA5">
      <w:pPr>
        <w:pStyle w:val="NoSpacing"/>
        <w:rPr>
          <w:rFonts w:ascii="Times New Roman" w:hAnsi="Times New Roman" w:cs="Times New Roman"/>
          <w:sz w:val="20"/>
          <w:szCs w:val="20"/>
        </w:rPr>
      </w:pPr>
      <w:r>
        <w:rPr>
          <w:rFonts w:ascii="Times New Roman" w:hAnsi="Times New Roman" w:cs="Times New Roman"/>
          <w:sz w:val="20"/>
        </w:rPr>
        <w:t>9</w:t>
      </w:r>
      <w:r w:rsidR="00AF69A3">
        <w:rPr>
          <w:rFonts w:ascii="Times New Roman" w:hAnsi="Times New Roman" w:cs="Times New Roman"/>
          <w:sz w:val="20"/>
        </w:rPr>
        <w:t xml:space="preserve"> </w:t>
      </w:r>
      <w:r w:rsidR="00B62BA5" w:rsidRPr="003A76C2">
        <w:rPr>
          <w:rFonts w:ascii="Times New Roman" w:hAnsi="Times New Roman" w:cs="Times New Roman"/>
          <w:sz w:val="20"/>
          <w:szCs w:val="20"/>
        </w:rPr>
        <w:t>For 10 points each, answer the following about the Norse creation myth.</w:t>
      </w:r>
    </w:p>
    <w:p w:rsidR="00B62BA5" w:rsidRPr="003A76C2" w:rsidRDefault="00B62BA5" w:rsidP="00B62BA5">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 [10] This giant, created when ice from </w:t>
      </w:r>
      <w:proofErr w:type="spellStart"/>
      <w:r w:rsidRPr="003A76C2">
        <w:rPr>
          <w:rFonts w:ascii="Times New Roman" w:hAnsi="Times New Roman" w:cs="Times New Roman"/>
          <w:sz w:val="20"/>
          <w:szCs w:val="20"/>
        </w:rPr>
        <w:t>Niflheim</w:t>
      </w:r>
      <w:proofErr w:type="spellEnd"/>
      <w:r w:rsidRPr="003A76C2">
        <w:rPr>
          <w:rFonts w:ascii="Times New Roman" w:hAnsi="Times New Roman" w:cs="Times New Roman"/>
          <w:sz w:val="20"/>
          <w:szCs w:val="20"/>
        </w:rPr>
        <w:t xml:space="preserve"> came in</w:t>
      </w:r>
      <w:r w:rsidR="001C23E7">
        <w:rPr>
          <w:rFonts w:ascii="Times New Roman" w:hAnsi="Times New Roman" w:cs="Times New Roman"/>
          <w:sz w:val="20"/>
          <w:szCs w:val="20"/>
        </w:rPr>
        <w:t>to</w:t>
      </w:r>
      <w:r w:rsidRPr="003A76C2">
        <w:rPr>
          <w:rFonts w:ascii="Times New Roman" w:hAnsi="Times New Roman" w:cs="Times New Roman"/>
          <w:sz w:val="20"/>
          <w:szCs w:val="20"/>
        </w:rPr>
        <w:t xml:space="preserve"> contact with the warmth from </w:t>
      </w:r>
      <w:proofErr w:type="spellStart"/>
      <w:r w:rsidRPr="003A76C2">
        <w:rPr>
          <w:rFonts w:ascii="Times New Roman" w:hAnsi="Times New Roman" w:cs="Times New Roman"/>
          <w:sz w:val="20"/>
          <w:szCs w:val="20"/>
        </w:rPr>
        <w:t>Muspell</w:t>
      </w:r>
      <w:proofErr w:type="spellEnd"/>
      <w:r w:rsidRPr="003A76C2">
        <w:rPr>
          <w:rFonts w:ascii="Times New Roman" w:hAnsi="Times New Roman" w:cs="Times New Roman"/>
          <w:sz w:val="20"/>
          <w:szCs w:val="20"/>
        </w:rPr>
        <w:t>, suckled</w:t>
      </w:r>
      <w:r>
        <w:rPr>
          <w:rFonts w:ascii="Times New Roman" w:hAnsi="Times New Roman" w:cs="Times New Roman"/>
          <w:sz w:val="20"/>
          <w:szCs w:val="20"/>
        </w:rPr>
        <w:t xml:space="preserve"> </w:t>
      </w:r>
      <w:r w:rsidRPr="003A76C2">
        <w:rPr>
          <w:rFonts w:ascii="Times New Roman" w:hAnsi="Times New Roman" w:cs="Times New Roman"/>
          <w:sz w:val="20"/>
          <w:szCs w:val="20"/>
        </w:rPr>
        <w:t xml:space="preserve">on </w:t>
      </w:r>
      <w:proofErr w:type="spellStart"/>
      <w:r w:rsidRPr="003A76C2">
        <w:rPr>
          <w:rFonts w:ascii="Times New Roman" w:hAnsi="Times New Roman" w:cs="Times New Roman"/>
          <w:sz w:val="20"/>
          <w:szCs w:val="20"/>
        </w:rPr>
        <w:t>Audhumla</w:t>
      </w:r>
      <w:proofErr w:type="spellEnd"/>
      <w:r w:rsidRPr="003A76C2">
        <w:rPr>
          <w:rFonts w:ascii="Times New Roman" w:hAnsi="Times New Roman" w:cs="Times New Roman"/>
          <w:sz w:val="20"/>
          <w:szCs w:val="20"/>
        </w:rPr>
        <w:t xml:space="preserve">. After he was slain, various parts of his body were used to form heaven, earth, and </w:t>
      </w:r>
      <w:r w:rsidR="001C23E7">
        <w:rPr>
          <w:rFonts w:ascii="Times New Roman" w:hAnsi="Times New Roman" w:cs="Times New Roman"/>
          <w:sz w:val="20"/>
          <w:szCs w:val="20"/>
        </w:rPr>
        <w:t>other objects</w:t>
      </w:r>
      <w:r w:rsidRPr="003A76C2">
        <w:rPr>
          <w:rFonts w:ascii="Times New Roman" w:hAnsi="Times New Roman" w:cs="Times New Roman"/>
          <w:sz w:val="20"/>
          <w:szCs w:val="20"/>
        </w:rPr>
        <w:t>.</w:t>
      </w:r>
    </w:p>
    <w:p w:rsidR="00B62BA5" w:rsidRPr="003A76C2" w:rsidRDefault="00B62BA5" w:rsidP="00B62BA5">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ANSWER: </w:t>
      </w:r>
      <w:proofErr w:type="spellStart"/>
      <w:r w:rsidRPr="00E55C4B">
        <w:rPr>
          <w:rFonts w:ascii="Times New Roman" w:hAnsi="Times New Roman" w:cs="Times New Roman"/>
          <w:b/>
          <w:sz w:val="20"/>
          <w:szCs w:val="20"/>
          <w:u w:val="single"/>
        </w:rPr>
        <w:t>Ymir</w:t>
      </w:r>
      <w:proofErr w:type="spellEnd"/>
    </w:p>
    <w:p w:rsidR="00B62BA5" w:rsidRPr="003A76C2" w:rsidRDefault="00B62BA5" w:rsidP="00B62BA5">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[10] The maggots that fed off </w:t>
      </w:r>
      <w:proofErr w:type="spellStart"/>
      <w:r w:rsidRPr="003A76C2">
        <w:rPr>
          <w:rFonts w:ascii="Times New Roman" w:hAnsi="Times New Roman" w:cs="Times New Roman"/>
          <w:sz w:val="20"/>
          <w:szCs w:val="20"/>
        </w:rPr>
        <w:t>Ymir’s</w:t>
      </w:r>
      <w:proofErr w:type="spellEnd"/>
      <w:r w:rsidRPr="003A76C2">
        <w:rPr>
          <w:rFonts w:ascii="Times New Roman" w:hAnsi="Times New Roman" w:cs="Times New Roman"/>
          <w:sz w:val="20"/>
          <w:szCs w:val="20"/>
        </w:rPr>
        <w:t xml:space="preserve"> flesh were used to create this race, primarily found under hills and</w:t>
      </w:r>
      <w:r>
        <w:rPr>
          <w:rFonts w:ascii="Times New Roman" w:hAnsi="Times New Roman" w:cs="Times New Roman"/>
          <w:sz w:val="20"/>
          <w:szCs w:val="20"/>
        </w:rPr>
        <w:t xml:space="preserve"> </w:t>
      </w:r>
      <w:r w:rsidRPr="003A76C2">
        <w:rPr>
          <w:rFonts w:ascii="Times New Roman" w:hAnsi="Times New Roman" w:cs="Times New Roman"/>
          <w:sz w:val="20"/>
          <w:szCs w:val="20"/>
        </w:rPr>
        <w:t>mountains.</w:t>
      </w:r>
    </w:p>
    <w:p w:rsidR="00B62BA5" w:rsidRDefault="00B62BA5" w:rsidP="00B62BA5">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ANSWER: </w:t>
      </w:r>
      <w:r w:rsidRPr="00E55C4B">
        <w:rPr>
          <w:rFonts w:ascii="Times New Roman" w:hAnsi="Times New Roman" w:cs="Times New Roman"/>
          <w:b/>
          <w:sz w:val="20"/>
          <w:szCs w:val="20"/>
          <w:u w:val="single"/>
        </w:rPr>
        <w:t>dwarves</w:t>
      </w:r>
    </w:p>
    <w:p w:rsidR="00B62BA5" w:rsidRDefault="00B62BA5" w:rsidP="00B62BA5">
      <w:pPr>
        <w:pStyle w:val="NoSpacing"/>
        <w:rPr>
          <w:rFonts w:ascii="Times New Roman" w:hAnsi="Times New Roman" w:cs="Times New Roman"/>
          <w:sz w:val="20"/>
          <w:szCs w:val="20"/>
        </w:rPr>
      </w:pPr>
      <w:r>
        <w:rPr>
          <w:rFonts w:ascii="Times New Roman" w:hAnsi="Times New Roman" w:cs="Times New Roman"/>
          <w:sz w:val="20"/>
          <w:szCs w:val="20"/>
        </w:rPr>
        <w:t xml:space="preserve">[10] The Norse dwarves also created </w:t>
      </w:r>
      <w:proofErr w:type="spellStart"/>
      <w:r>
        <w:rPr>
          <w:rFonts w:ascii="Times New Roman" w:hAnsi="Times New Roman" w:cs="Times New Roman"/>
          <w:sz w:val="20"/>
          <w:szCs w:val="20"/>
        </w:rPr>
        <w:t>Mjoll</w:t>
      </w:r>
      <w:r w:rsidR="00926D04">
        <w:rPr>
          <w:rFonts w:ascii="Times New Roman" w:hAnsi="Times New Roman" w:cs="Times New Roman"/>
          <w:sz w:val="20"/>
          <w:szCs w:val="20"/>
        </w:rPr>
        <w:t>nir</w:t>
      </w:r>
      <w:proofErr w:type="spellEnd"/>
      <w:r w:rsidR="00926D04">
        <w:rPr>
          <w:rFonts w:ascii="Times New Roman" w:hAnsi="Times New Roman" w:cs="Times New Roman"/>
          <w:sz w:val="20"/>
          <w:szCs w:val="20"/>
        </w:rPr>
        <w:t>, a hammer belonging to this</w:t>
      </w:r>
      <w:r>
        <w:rPr>
          <w:rFonts w:ascii="Times New Roman" w:hAnsi="Times New Roman" w:cs="Times New Roman"/>
          <w:sz w:val="20"/>
          <w:szCs w:val="20"/>
        </w:rPr>
        <w:t xml:space="preserve"> Norse god.</w:t>
      </w:r>
    </w:p>
    <w:p w:rsidR="00B62BA5" w:rsidRPr="00E55C4B" w:rsidRDefault="00B62BA5" w:rsidP="00B62BA5">
      <w:pPr>
        <w:pStyle w:val="NoSpacing"/>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Thor</w:t>
      </w:r>
    </w:p>
    <w:p w:rsidR="00B62BA5" w:rsidRDefault="00B62BA5" w:rsidP="00436F2E">
      <w:pPr>
        <w:pStyle w:val="NoSpacing"/>
        <w:rPr>
          <w:rFonts w:ascii="Times New Roman" w:hAnsi="Times New Roman" w:cs="Times New Roman"/>
          <w:sz w:val="20"/>
        </w:rPr>
      </w:pPr>
    </w:p>
    <w:p w:rsidR="00B62BA5" w:rsidRDefault="00436F2E" w:rsidP="00B62BA5">
      <w:pPr>
        <w:pStyle w:val="NoSpacing"/>
        <w:rPr>
          <w:rFonts w:ascii="Times New Roman" w:hAnsi="Times New Roman" w:cs="Times New Roman"/>
          <w:sz w:val="20"/>
        </w:rPr>
      </w:pPr>
      <w:r>
        <w:rPr>
          <w:rFonts w:ascii="Times New Roman" w:hAnsi="Times New Roman" w:cs="Times New Roman"/>
          <w:sz w:val="20"/>
        </w:rPr>
        <w:t>10</w:t>
      </w:r>
      <w:r w:rsidR="00B62BA5">
        <w:rPr>
          <w:rFonts w:ascii="Times New Roman" w:hAnsi="Times New Roman" w:cs="Times New Roman"/>
          <w:sz w:val="20"/>
        </w:rPr>
        <w:t xml:space="preserve"> This work takes place at a party thrown by the sisters Kate and Julia </w:t>
      </w:r>
      <w:proofErr w:type="spellStart"/>
      <w:r w:rsidR="00B62BA5">
        <w:rPr>
          <w:rFonts w:ascii="Times New Roman" w:hAnsi="Times New Roman" w:cs="Times New Roman"/>
          <w:sz w:val="20"/>
        </w:rPr>
        <w:t>Morkan</w:t>
      </w:r>
      <w:proofErr w:type="spellEnd"/>
      <w:r w:rsidR="00B62BA5">
        <w:rPr>
          <w:rFonts w:ascii="Times New Roman" w:hAnsi="Times New Roman" w:cs="Times New Roman"/>
          <w:sz w:val="20"/>
        </w:rPr>
        <w:t>. For 10 points each:</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Name this short story that focuses on the relationship of </w:t>
      </w:r>
      <w:proofErr w:type="spellStart"/>
      <w:r>
        <w:rPr>
          <w:rFonts w:ascii="Times New Roman" w:hAnsi="Times New Roman" w:cs="Times New Roman"/>
          <w:sz w:val="20"/>
        </w:rPr>
        <w:t>Gretta</w:t>
      </w:r>
      <w:proofErr w:type="spellEnd"/>
      <w:r>
        <w:rPr>
          <w:rFonts w:ascii="Times New Roman" w:hAnsi="Times New Roman" w:cs="Times New Roman"/>
          <w:sz w:val="20"/>
        </w:rPr>
        <w:t xml:space="preserve"> and her husband Gabriel Conroy.</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“The </w:t>
      </w:r>
      <w:r>
        <w:rPr>
          <w:rFonts w:ascii="Times New Roman" w:hAnsi="Times New Roman" w:cs="Times New Roman"/>
          <w:b/>
          <w:sz w:val="20"/>
          <w:u w:val="single"/>
        </w:rPr>
        <w:t>Dead</w:t>
      </w:r>
      <w:r>
        <w:rPr>
          <w:rFonts w:ascii="Times New Roman" w:hAnsi="Times New Roman" w:cs="Times New Roman"/>
          <w:sz w:val="20"/>
        </w:rPr>
        <w:t>”</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“The Dead” is found in Dubliners, a short story collection by this Irish author of </w:t>
      </w:r>
      <w:r>
        <w:rPr>
          <w:rFonts w:ascii="Times New Roman" w:hAnsi="Times New Roman" w:cs="Times New Roman"/>
          <w:i/>
          <w:sz w:val="20"/>
        </w:rPr>
        <w:t xml:space="preserve">Ulysses </w:t>
      </w:r>
      <w:r>
        <w:rPr>
          <w:rFonts w:ascii="Times New Roman" w:hAnsi="Times New Roman" w:cs="Times New Roman"/>
          <w:sz w:val="20"/>
        </w:rPr>
        <w:t xml:space="preserve">and </w:t>
      </w:r>
      <w:r>
        <w:rPr>
          <w:rFonts w:ascii="Times New Roman" w:hAnsi="Times New Roman" w:cs="Times New Roman"/>
          <w:i/>
          <w:sz w:val="20"/>
        </w:rPr>
        <w:t>A Portrait of the Artist as a Young Man.</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James </w:t>
      </w:r>
      <w:r>
        <w:rPr>
          <w:rFonts w:ascii="Times New Roman" w:hAnsi="Times New Roman" w:cs="Times New Roman"/>
          <w:b/>
          <w:sz w:val="20"/>
          <w:u w:val="single"/>
        </w:rPr>
        <w:t>Joyce</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A Portrait of the Artist as a Young Man</w:t>
      </w:r>
      <w:r>
        <w:rPr>
          <w:rFonts w:ascii="Times New Roman" w:hAnsi="Times New Roman" w:cs="Times New Roman"/>
          <w:sz w:val="20"/>
        </w:rPr>
        <w:t xml:space="preserve"> was parodied in the poem </w:t>
      </w:r>
      <w:r>
        <w:rPr>
          <w:rFonts w:ascii="Times New Roman" w:hAnsi="Times New Roman" w:cs="Times New Roman"/>
          <w:i/>
          <w:sz w:val="20"/>
        </w:rPr>
        <w:t xml:space="preserve">Portrait of the Artist as a Young Dog, </w:t>
      </w:r>
      <w:r>
        <w:rPr>
          <w:rFonts w:ascii="Times New Roman" w:hAnsi="Times New Roman" w:cs="Times New Roman"/>
          <w:sz w:val="20"/>
        </w:rPr>
        <w:t xml:space="preserve">a work by this Welsh writer who created Captain Cat and Organ Morgan in his play </w:t>
      </w:r>
      <w:r>
        <w:rPr>
          <w:rFonts w:ascii="Times New Roman" w:hAnsi="Times New Roman" w:cs="Times New Roman"/>
          <w:i/>
          <w:sz w:val="20"/>
        </w:rPr>
        <w:t>Under Milk Wood</w:t>
      </w:r>
      <w:r>
        <w:rPr>
          <w:rFonts w:ascii="Times New Roman" w:hAnsi="Times New Roman" w:cs="Times New Roman"/>
          <w:sz w:val="20"/>
        </w:rPr>
        <w:t>.</w:t>
      </w:r>
    </w:p>
    <w:p w:rsidR="00B62BA5" w:rsidRDefault="00B62BA5" w:rsidP="00B62BA5">
      <w:pPr>
        <w:pStyle w:val="NoSpacing"/>
        <w:rPr>
          <w:rFonts w:ascii="Times New Roman" w:hAnsi="Times New Roman" w:cs="Times New Roman"/>
          <w:b/>
          <w:sz w:val="20"/>
          <w:u w:val="single"/>
        </w:rPr>
      </w:pPr>
      <w:r>
        <w:rPr>
          <w:rFonts w:ascii="Times New Roman" w:hAnsi="Times New Roman" w:cs="Times New Roman"/>
          <w:sz w:val="20"/>
        </w:rPr>
        <w:t xml:space="preserve">ANSWER: Dylan </w:t>
      </w:r>
      <w:r>
        <w:rPr>
          <w:rFonts w:ascii="Times New Roman" w:hAnsi="Times New Roman" w:cs="Times New Roman"/>
          <w:b/>
          <w:sz w:val="20"/>
          <w:u w:val="single"/>
        </w:rPr>
        <w:t>Thomas</w:t>
      </w:r>
    </w:p>
    <w:p w:rsidR="00436F2E" w:rsidRDefault="00436F2E" w:rsidP="00436F2E">
      <w:pPr>
        <w:pStyle w:val="NoSpacing"/>
        <w:rPr>
          <w:rFonts w:ascii="Times New Roman" w:hAnsi="Times New Roman" w:cs="Times New Roman"/>
          <w:sz w:val="20"/>
        </w:rPr>
      </w:pPr>
    </w:p>
    <w:p w:rsidR="00B62BA5" w:rsidRDefault="00436F2E" w:rsidP="00B62BA5">
      <w:pPr>
        <w:pStyle w:val="NoSpacing"/>
        <w:rPr>
          <w:rFonts w:ascii="Times New Roman" w:hAnsi="Times New Roman" w:cs="Times New Roman"/>
          <w:sz w:val="20"/>
        </w:rPr>
      </w:pPr>
      <w:r>
        <w:rPr>
          <w:rFonts w:ascii="Times New Roman" w:hAnsi="Times New Roman" w:cs="Times New Roman"/>
          <w:sz w:val="20"/>
        </w:rPr>
        <w:t>11</w:t>
      </w:r>
      <w:r w:rsidR="00B62BA5">
        <w:rPr>
          <w:rFonts w:ascii="Times New Roman" w:hAnsi="Times New Roman" w:cs="Times New Roman"/>
          <w:sz w:val="20"/>
        </w:rPr>
        <w:t xml:space="preserve"> Answer these questions about Greek sculpture, for 10 points each.</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A well known sculpture by Myron shows a man about to throw one of these flat objects, an event performed at the Ancient Greek Olympics.</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discus</w:t>
      </w:r>
      <w:r>
        <w:rPr>
          <w:rFonts w:ascii="Times New Roman" w:hAnsi="Times New Roman" w:cs="Times New Roman"/>
          <w:sz w:val="20"/>
        </w:rPr>
        <w:t xml:space="preserve"> or </w:t>
      </w:r>
      <w:r>
        <w:rPr>
          <w:rFonts w:ascii="Times New Roman" w:hAnsi="Times New Roman" w:cs="Times New Roman"/>
          <w:b/>
          <w:sz w:val="20"/>
          <w:u w:val="single"/>
        </w:rPr>
        <w:t>discus thrower</w:t>
      </w:r>
      <w:r>
        <w:rPr>
          <w:rFonts w:ascii="Times New Roman" w:hAnsi="Times New Roman" w:cs="Times New Roman"/>
          <w:sz w:val="20"/>
        </w:rPr>
        <w:t xml:space="preserve"> or </w:t>
      </w:r>
      <w:proofErr w:type="spellStart"/>
      <w:r>
        <w:rPr>
          <w:rFonts w:ascii="Times New Roman" w:hAnsi="Times New Roman" w:cs="Times New Roman"/>
          <w:b/>
          <w:i/>
          <w:sz w:val="20"/>
          <w:u w:val="single"/>
        </w:rPr>
        <w:t>Discobolus</w:t>
      </w:r>
      <w:proofErr w:type="spellEnd"/>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This work by the sculptor Praxiteles shows one Greek god taking care of another Greek god, the result of an affair between Zeus and </w:t>
      </w:r>
      <w:proofErr w:type="spellStart"/>
      <w:r>
        <w:rPr>
          <w:rFonts w:ascii="Times New Roman" w:hAnsi="Times New Roman" w:cs="Times New Roman"/>
          <w:sz w:val="20"/>
        </w:rPr>
        <w:t>Semele</w:t>
      </w:r>
      <w:proofErr w:type="spellEnd"/>
      <w:r>
        <w:rPr>
          <w:rFonts w:ascii="Times New Roman" w:hAnsi="Times New Roman" w:cs="Times New Roman"/>
          <w:sz w:val="20"/>
        </w:rPr>
        <w:t>.</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Hermes and the Infant Dionysus</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w:t>
      </w:r>
      <w:proofErr w:type="spellStart"/>
      <w:r>
        <w:rPr>
          <w:rFonts w:ascii="Times New Roman" w:hAnsi="Times New Roman" w:cs="Times New Roman"/>
          <w:sz w:val="20"/>
        </w:rPr>
        <w:t>Polykleitos’s</w:t>
      </w:r>
      <w:proofErr w:type="spellEnd"/>
      <w:r>
        <w:rPr>
          <w:rFonts w:ascii="Times New Roman" w:hAnsi="Times New Roman" w:cs="Times New Roman"/>
          <w:sz w:val="20"/>
        </w:rPr>
        <w:t xml:space="preserve"> sculptures of a discus-bearer and a spear-bearer exhibit this sculptural property in which most of the weight lies one foot, creating a slight curve in the torso.</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contrapposto</w:t>
      </w:r>
      <w:proofErr w:type="spellEnd"/>
    </w:p>
    <w:p w:rsidR="00436F2E" w:rsidRDefault="00436F2E" w:rsidP="00436F2E">
      <w:pPr>
        <w:pStyle w:val="NoSpacing"/>
        <w:rPr>
          <w:rFonts w:ascii="Times New Roman" w:hAnsi="Times New Roman" w:cs="Times New Roman"/>
          <w:sz w:val="20"/>
        </w:rPr>
      </w:pPr>
    </w:p>
    <w:p w:rsidR="00B62BA5" w:rsidRDefault="00436F2E" w:rsidP="00B62BA5">
      <w:pPr>
        <w:pStyle w:val="NoSpacing"/>
        <w:rPr>
          <w:rFonts w:ascii="Times New Roman" w:hAnsi="Times New Roman" w:cs="Times New Roman"/>
          <w:sz w:val="20"/>
        </w:rPr>
      </w:pPr>
      <w:r>
        <w:rPr>
          <w:rFonts w:ascii="Times New Roman" w:hAnsi="Times New Roman" w:cs="Times New Roman"/>
          <w:sz w:val="20"/>
        </w:rPr>
        <w:t>12</w:t>
      </w:r>
      <w:r w:rsidR="00B62BA5">
        <w:rPr>
          <w:rFonts w:ascii="Times New Roman" w:hAnsi="Times New Roman" w:cs="Times New Roman"/>
          <w:sz w:val="20"/>
        </w:rPr>
        <w:t xml:space="preserve"> This man was forced out of the Holy See Embassy after U.S. forces blasted the Howard Stern Show</w:t>
      </w:r>
      <w:r w:rsidR="00926D04">
        <w:rPr>
          <w:rFonts w:ascii="Times New Roman" w:hAnsi="Times New Roman" w:cs="Times New Roman"/>
          <w:sz w:val="20"/>
        </w:rPr>
        <w:t xml:space="preserve"> on the radio</w:t>
      </w:r>
      <w:r w:rsidR="00B62BA5">
        <w:rPr>
          <w:rFonts w:ascii="Times New Roman" w:hAnsi="Times New Roman" w:cs="Times New Roman"/>
          <w:sz w:val="20"/>
        </w:rPr>
        <w:t>. For 10 points each:</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Name this Central American dictator captured in 1989 following Operation Just Cause.</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Manuel </w:t>
      </w:r>
      <w:r>
        <w:rPr>
          <w:rFonts w:ascii="Times New Roman" w:hAnsi="Times New Roman" w:cs="Times New Roman"/>
          <w:b/>
          <w:sz w:val="20"/>
          <w:u w:val="single"/>
        </w:rPr>
        <w:t>Noriega</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Noriega was a dictator of this Central American nation that gained independence from Colombia in 1903.</w:t>
      </w:r>
    </w:p>
    <w:p w:rsidR="00B62BA5" w:rsidRDefault="00B62BA5" w:rsidP="00B62BA5">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Panama</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From 1968 to 1981, Panama was led by this dictator, best known for signing a 1977 treaty with Jimmy Carter that set a timetable for the U.S. to give up control of the Panama Canal.</w:t>
      </w:r>
    </w:p>
    <w:p w:rsidR="00B62BA5" w:rsidRDefault="00B62BA5" w:rsidP="00B62BA5">
      <w:pPr>
        <w:pStyle w:val="NoSpacing"/>
        <w:rPr>
          <w:rFonts w:ascii="Times New Roman" w:hAnsi="Times New Roman" w:cs="Times New Roman"/>
          <w:b/>
          <w:sz w:val="20"/>
          <w:u w:val="single"/>
        </w:rPr>
      </w:pPr>
      <w:r>
        <w:rPr>
          <w:rFonts w:ascii="Times New Roman" w:hAnsi="Times New Roman" w:cs="Times New Roman"/>
          <w:sz w:val="20"/>
        </w:rPr>
        <w:t xml:space="preserve">ANSWER: Omar </w:t>
      </w:r>
      <w:proofErr w:type="spellStart"/>
      <w:r>
        <w:rPr>
          <w:rFonts w:ascii="Times New Roman" w:hAnsi="Times New Roman" w:cs="Times New Roman"/>
          <w:b/>
          <w:sz w:val="20"/>
          <w:u w:val="single"/>
        </w:rPr>
        <w:t>Torrijos</w:t>
      </w:r>
      <w:proofErr w:type="spellEnd"/>
    </w:p>
    <w:p w:rsidR="00436F2E" w:rsidRDefault="00436F2E" w:rsidP="00436F2E">
      <w:pPr>
        <w:pStyle w:val="NoSpacing"/>
        <w:rPr>
          <w:rFonts w:ascii="Times New Roman" w:hAnsi="Times New Roman" w:cs="Times New Roman"/>
          <w:sz w:val="20"/>
        </w:rPr>
      </w:pPr>
    </w:p>
    <w:p w:rsidR="00CD17EA" w:rsidRDefault="00436F2E" w:rsidP="00CD17EA">
      <w:pPr>
        <w:pStyle w:val="NoSpacing"/>
        <w:rPr>
          <w:rFonts w:ascii="Times New Roman" w:hAnsi="Times New Roman" w:cs="Times New Roman"/>
          <w:sz w:val="20"/>
        </w:rPr>
      </w:pPr>
      <w:r>
        <w:rPr>
          <w:rFonts w:ascii="Times New Roman" w:hAnsi="Times New Roman" w:cs="Times New Roman"/>
          <w:sz w:val="20"/>
        </w:rPr>
        <w:t>13</w:t>
      </w:r>
      <w:r w:rsidR="00B62BA5">
        <w:rPr>
          <w:rFonts w:ascii="Times New Roman" w:hAnsi="Times New Roman" w:cs="Times New Roman"/>
          <w:sz w:val="20"/>
        </w:rPr>
        <w:t xml:space="preserve"> </w:t>
      </w:r>
      <w:r w:rsidR="00CD17EA">
        <w:rPr>
          <w:rFonts w:ascii="Times New Roman" w:hAnsi="Times New Roman" w:cs="Times New Roman"/>
          <w:sz w:val="20"/>
        </w:rPr>
        <w:t>One coordinate in this system can be found by taking the square root of the sum of the squares of the x and y variables. For 10 points each:</w:t>
      </w:r>
    </w:p>
    <w:p w:rsidR="00CD17EA" w:rsidRDefault="00CD17EA" w:rsidP="00CD17EA">
      <w:pPr>
        <w:pStyle w:val="NoSpacing"/>
        <w:rPr>
          <w:rFonts w:ascii="Times New Roman" w:hAnsi="Times New Roman" w:cs="Times New Roman"/>
          <w:sz w:val="20"/>
        </w:rPr>
      </w:pPr>
      <w:r>
        <w:rPr>
          <w:rFonts w:ascii="Times New Roman" w:hAnsi="Times New Roman" w:cs="Times New Roman"/>
          <w:sz w:val="20"/>
        </w:rPr>
        <w:t>[10] Name this coordinate system which gives a point’s distance from the origin and angle from the positive x axis.</w:t>
      </w:r>
    </w:p>
    <w:p w:rsidR="00CD17EA" w:rsidRDefault="00CD17EA" w:rsidP="00CD17EA">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polar</w:t>
      </w:r>
      <w:r>
        <w:rPr>
          <w:rFonts w:ascii="Times New Roman" w:hAnsi="Times New Roman" w:cs="Times New Roman"/>
          <w:sz w:val="20"/>
        </w:rPr>
        <w:t xml:space="preserve"> coordinate system</w:t>
      </w:r>
    </w:p>
    <w:p w:rsidR="00CD17EA" w:rsidRDefault="00CD17EA" w:rsidP="00CD17EA">
      <w:pPr>
        <w:pStyle w:val="NoSpacing"/>
        <w:rPr>
          <w:rFonts w:ascii="Times New Roman" w:hAnsi="Times New Roman" w:cs="Times New Roman"/>
          <w:sz w:val="20"/>
        </w:rPr>
      </w:pPr>
      <w:r>
        <w:rPr>
          <w:rFonts w:ascii="Times New Roman" w:hAnsi="Times New Roman" w:cs="Times New Roman"/>
          <w:sz w:val="20"/>
        </w:rPr>
        <w:t xml:space="preserve">[10] Graphing the polar equation r equals a plus b cosine theta gives this shape. The </w:t>
      </w:r>
      <w:proofErr w:type="spellStart"/>
      <w:r>
        <w:rPr>
          <w:rFonts w:ascii="Times New Roman" w:hAnsi="Times New Roman" w:cs="Times New Roman"/>
          <w:sz w:val="20"/>
        </w:rPr>
        <w:t>cardiod</w:t>
      </w:r>
      <w:proofErr w:type="spellEnd"/>
      <w:r>
        <w:rPr>
          <w:rFonts w:ascii="Times New Roman" w:hAnsi="Times New Roman" w:cs="Times New Roman"/>
          <w:sz w:val="20"/>
        </w:rPr>
        <w:t xml:space="preserve"> is a special case of this more general shape formed by a rolling one circle around another circle.</w:t>
      </w:r>
    </w:p>
    <w:p w:rsidR="00CD17EA" w:rsidRDefault="00CD17EA" w:rsidP="00CD17EA">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limacon</w:t>
      </w:r>
      <w:proofErr w:type="spellEnd"/>
      <w:r>
        <w:rPr>
          <w:rFonts w:ascii="Times New Roman" w:hAnsi="Times New Roman" w:cs="Times New Roman"/>
          <w:sz w:val="20"/>
        </w:rPr>
        <w:t xml:space="preserve"> of Pascal</w:t>
      </w:r>
    </w:p>
    <w:p w:rsidR="00CD17EA" w:rsidRDefault="00CD17EA" w:rsidP="00CD17EA">
      <w:pPr>
        <w:pStyle w:val="NoSpacing"/>
        <w:rPr>
          <w:rFonts w:ascii="Times New Roman" w:hAnsi="Times New Roman" w:cs="Times New Roman"/>
          <w:sz w:val="20"/>
        </w:rPr>
      </w:pPr>
      <w:r>
        <w:rPr>
          <w:rFonts w:ascii="Times New Roman" w:hAnsi="Times New Roman" w:cs="Times New Roman"/>
          <w:sz w:val="20"/>
        </w:rPr>
        <w:t xml:space="preserve">[10] A conic section can be graphed in polar coordinates with the equation r equals the inverse of one plus the eccentricity time cosine theta all times </w:t>
      </w:r>
      <w:r>
        <w:rPr>
          <w:rFonts w:ascii="Times New Roman" w:hAnsi="Times New Roman" w:cs="Times New Roman"/>
          <w:i/>
          <w:sz w:val="20"/>
        </w:rPr>
        <w:t>l</w:t>
      </w:r>
      <w:r>
        <w:rPr>
          <w:rFonts w:ascii="Times New Roman" w:hAnsi="Times New Roman" w:cs="Times New Roman"/>
          <w:sz w:val="20"/>
        </w:rPr>
        <w:t xml:space="preserve">, where </w:t>
      </w:r>
      <w:r>
        <w:rPr>
          <w:rFonts w:ascii="Times New Roman" w:hAnsi="Times New Roman" w:cs="Times New Roman"/>
          <w:i/>
          <w:sz w:val="20"/>
        </w:rPr>
        <w:t>l</w:t>
      </w:r>
      <w:r>
        <w:rPr>
          <w:rFonts w:ascii="Times New Roman" w:hAnsi="Times New Roman" w:cs="Times New Roman"/>
          <w:sz w:val="20"/>
        </w:rPr>
        <w:t xml:space="preserve"> equals this value that represents the distance from the focus to the curve.</w:t>
      </w:r>
    </w:p>
    <w:p w:rsidR="00CD17EA" w:rsidRDefault="00CD17EA" w:rsidP="00CD17EA">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semi-</w:t>
      </w:r>
      <w:proofErr w:type="spellStart"/>
      <w:r>
        <w:rPr>
          <w:rFonts w:ascii="Times New Roman" w:hAnsi="Times New Roman" w:cs="Times New Roman"/>
          <w:b/>
          <w:sz w:val="20"/>
          <w:u w:val="single"/>
        </w:rPr>
        <w:t>latus</w:t>
      </w:r>
      <w:proofErr w:type="spellEnd"/>
      <w:r>
        <w:rPr>
          <w:rFonts w:ascii="Times New Roman" w:hAnsi="Times New Roman" w:cs="Times New Roman"/>
          <w:b/>
          <w:sz w:val="20"/>
          <w:u w:val="single"/>
        </w:rPr>
        <w:t xml:space="preserve"> rectum</w:t>
      </w:r>
    </w:p>
    <w:p w:rsidR="00436F2E" w:rsidRDefault="00436F2E" w:rsidP="00436F2E">
      <w:pPr>
        <w:pStyle w:val="NoSpacing"/>
        <w:rPr>
          <w:rFonts w:ascii="Times New Roman" w:hAnsi="Times New Roman" w:cs="Times New Roman"/>
          <w:sz w:val="20"/>
        </w:rPr>
      </w:pPr>
    </w:p>
    <w:p w:rsidR="00B62BA5" w:rsidRDefault="00436F2E" w:rsidP="00B62BA5">
      <w:pPr>
        <w:pStyle w:val="NoSpacing"/>
        <w:rPr>
          <w:rFonts w:ascii="Times New Roman" w:hAnsi="Times New Roman" w:cs="Times New Roman"/>
          <w:sz w:val="20"/>
        </w:rPr>
      </w:pPr>
      <w:r>
        <w:rPr>
          <w:rFonts w:ascii="Times New Roman" w:hAnsi="Times New Roman" w:cs="Times New Roman"/>
          <w:sz w:val="20"/>
        </w:rPr>
        <w:t>14</w:t>
      </w:r>
      <w:r w:rsidR="00B62BA5">
        <w:rPr>
          <w:rFonts w:ascii="Times New Roman" w:hAnsi="Times New Roman" w:cs="Times New Roman"/>
          <w:sz w:val="20"/>
        </w:rPr>
        <w:t xml:space="preserve"> The “fork” named for this philosopher divides human ideas into Relations of Ideas and Matters of Fact. For 10 points each:</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Name this Scottish philosopher of </w:t>
      </w:r>
      <w:r>
        <w:rPr>
          <w:rFonts w:ascii="Times New Roman" w:hAnsi="Times New Roman" w:cs="Times New Roman"/>
          <w:i/>
          <w:sz w:val="20"/>
        </w:rPr>
        <w:t xml:space="preserve">An Enquiry Concerning Human Understanding </w:t>
      </w:r>
      <w:r>
        <w:rPr>
          <w:rFonts w:ascii="Times New Roman" w:hAnsi="Times New Roman" w:cs="Times New Roman"/>
          <w:sz w:val="20"/>
        </w:rPr>
        <w:t xml:space="preserve">and </w:t>
      </w:r>
      <w:r>
        <w:rPr>
          <w:rFonts w:ascii="Times New Roman" w:hAnsi="Times New Roman" w:cs="Times New Roman"/>
          <w:i/>
          <w:sz w:val="20"/>
        </w:rPr>
        <w:t>Dialogues Concerning Natural Religion</w:t>
      </w:r>
      <w:r>
        <w:rPr>
          <w:rFonts w:ascii="Times New Roman" w:hAnsi="Times New Roman" w:cs="Times New Roman"/>
          <w:sz w:val="20"/>
        </w:rPr>
        <w:t>.</w:t>
      </w:r>
    </w:p>
    <w:p w:rsidR="00B62BA5" w:rsidRDefault="00B62BA5" w:rsidP="00B62BA5">
      <w:pPr>
        <w:pStyle w:val="NoSpacing"/>
        <w:rPr>
          <w:rFonts w:ascii="Times New Roman" w:hAnsi="Times New Roman" w:cs="Times New Roman"/>
          <w:b/>
          <w:sz w:val="20"/>
          <w:u w:val="single"/>
        </w:rPr>
      </w:pPr>
      <w:r>
        <w:rPr>
          <w:rFonts w:ascii="Times New Roman" w:hAnsi="Times New Roman" w:cs="Times New Roman"/>
          <w:sz w:val="20"/>
        </w:rPr>
        <w:t xml:space="preserve">ANSWER: David </w:t>
      </w:r>
      <w:r>
        <w:rPr>
          <w:rFonts w:ascii="Times New Roman" w:hAnsi="Times New Roman" w:cs="Times New Roman"/>
          <w:b/>
          <w:sz w:val="20"/>
          <w:u w:val="single"/>
        </w:rPr>
        <w:t>Hume</w:t>
      </w:r>
    </w:p>
    <w:p w:rsidR="00B62BA5" w:rsidRDefault="00B62BA5" w:rsidP="00B62BA5">
      <w:pPr>
        <w:pStyle w:val="NoSpacing"/>
        <w:rPr>
          <w:rFonts w:ascii="Times New Roman" w:hAnsi="Times New Roman" w:cs="Times New Roman"/>
          <w:i/>
          <w:sz w:val="20"/>
        </w:rPr>
      </w:pPr>
      <w:r>
        <w:rPr>
          <w:rFonts w:ascii="Times New Roman" w:hAnsi="Times New Roman" w:cs="Times New Roman"/>
          <w:sz w:val="20"/>
        </w:rPr>
        <w:t xml:space="preserve">[10] Hume collaborated with this other Scottish philosopher and author </w:t>
      </w:r>
      <w:r>
        <w:rPr>
          <w:rFonts w:ascii="Times New Roman" w:hAnsi="Times New Roman" w:cs="Times New Roman"/>
          <w:i/>
          <w:sz w:val="20"/>
        </w:rPr>
        <w:t>The Theory of Moral Sentiments</w:t>
      </w:r>
      <w:r>
        <w:rPr>
          <w:rFonts w:ascii="Times New Roman" w:hAnsi="Times New Roman" w:cs="Times New Roman"/>
          <w:sz w:val="20"/>
        </w:rPr>
        <w:t xml:space="preserve">. This philosopher also wrote about the “invisible hand” in his </w:t>
      </w:r>
      <w:r>
        <w:rPr>
          <w:rFonts w:ascii="Times New Roman" w:hAnsi="Times New Roman" w:cs="Times New Roman"/>
          <w:i/>
          <w:sz w:val="20"/>
        </w:rPr>
        <w:t>The Wealth of Nations.</w:t>
      </w:r>
    </w:p>
    <w:p w:rsidR="00B62BA5" w:rsidRDefault="00B62BA5" w:rsidP="00B62BA5">
      <w:pPr>
        <w:pStyle w:val="NoSpacing"/>
        <w:rPr>
          <w:rFonts w:ascii="Times New Roman" w:hAnsi="Times New Roman" w:cs="Times New Roman"/>
          <w:b/>
          <w:sz w:val="20"/>
          <w:u w:val="single"/>
        </w:rPr>
      </w:pPr>
      <w:r>
        <w:rPr>
          <w:rFonts w:ascii="Times New Roman" w:hAnsi="Times New Roman" w:cs="Times New Roman"/>
          <w:sz w:val="20"/>
        </w:rPr>
        <w:t xml:space="preserve">ANSWER: Adam </w:t>
      </w:r>
      <w:r>
        <w:rPr>
          <w:rFonts w:ascii="Times New Roman" w:hAnsi="Times New Roman" w:cs="Times New Roman"/>
          <w:b/>
          <w:sz w:val="20"/>
          <w:u w:val="single"/>
        </w:rPr>
        <w:t>Smith</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Hume’s </w:t>
      </w:r>
      <w:r>
        <w:rPr>
          <w:rFonts w:ascii="Times New Roman" w:hAnsi="Times New Roman" w:cs="Times New Roman"/>
          <w:i/>
          <w:sz w:val="20"/>
        </w:rPr>
        <w:t xml:space="preserve">A Treatise of Human Nature </w:t>
      </w:r>
      <w:r>
        <w:rPr>
          <w:rFonts w:ascii="Times New Roman" w:hAnsi="Times New Roman" w:cs="Times New Roman"/>
          <w:sz w:val="20"/>
        </w:rPr>
        <w:t xml:space="preserve">described the </w:t>
      </w:r>
      <w:r w:rsidR="001C23E7">
        <w:rPr>
          <w:rFonts w:ascii="Times New Roman" w:hAnsi="Times New Roman" w:cs="Times New Roman"/>
          <w:sz w:val="20"/>
        </w:rPr>
        <w:t>“</w:t>
      </w:r>
      <w:r>
        <w:rPr>
          <w:rFonts w:ascii="Times New Roman" w:hAnsi="Times New Roman" w:cs="Times New Roman"/>
          <w:sz w:val="20"/>
        </w:rPr>
        <w:t>is-ought</w:t>
      </w:r>
      <w:r w:rsidR="001C23E7">
        <w:rPr>
          <w:rFonts w:ascii="Times New Roman" w:hAnsi="Times New Roman" w:cs="Times New Roman"/>
          <w:sz w:val="20"/>
        </w:rPr>
        <w:t>”</w:t>
      </w:r>
      <w:r>
        <w:rPr>
          <w:rFonts w:ascii="Times New Roman" w:hAnsi="Times New Roman" w:cs="Times New Roman"/>
          <w:sz w:val="20"/>
        </w:rPr>
        <w:t xml:space="preserve"> problem which inspired the naturalistic fallacy of this philosopher of </w:t>
      </w:r>
      <w:r>
        <w:rPr>
          <w:rFonts w:ascii="Times New Roman" w:hAnsi="Times New Roman" w:cs="Times New Roman"/>
          <w:i/>
          <w:sz w:val="20"/>
        </w:rPr>
        <w:t xml:space="preserve">Principia </w:t>
      </w:r>
      <w:proofErr w:type="spellStart"/>
      <w:r>
        <w:rPr>
          <w:rFonts w:ascii="Times New Roman" w:hAnsi="Times New Roman" w:cs="Times New Roman"/>
          <w:i/>
          <w:sz w:val="20"/>
        </w:rPr>
        <w:t>Ethica</w:t>
      </w:r>
      <w:proofErr w:type="spellEnd"/>
      <w:r>
        <w:rPr>
          <w:rFonts w:ascii="Times New Roman" w:hAnsi="Times New Roman" w:cs="Times New Roman"/>
          <w:sz w:val="20"/>
        </w:rPr>
        <w:t>.</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George Edward </w:t>
      </w:r>
      <w:r>
        <w:rPr>
          <w:rFonts w:ascii="Times New Roman" w:hAnsi="Times New Roman" w:cs="Times New Roman"/>
          <w:b/>
          <w:sz w:val="20"/>
          <w:u w:val="single"/>
        </w:rPr>
        <w:t>Moore</w:t>
      </w:r>
    </w:p>
    <w:p w:rsidR="00436F2E" w:rsidRDefault="00436F2E" w:rsidP="00436F2E">
      <w:pPr>
        <w:pStyle w:val="NoSpacing"/>
        <w:rPr>
          <w:rFonts w:ascii="Times New Roman" w:hAnsi="Times New Roman" w:cs="Times New Roman"/>
          <w:sz w:val="20"/>
        </w:rPr>
      </w:pPr>
    </w:p>
    <w:p w:rsidR="00B62BA5" w:rsidRDefault="00436F2E" w:rsidP="00B62BA5">
      <w:pPr>
        <w:pStyle w:val="NoSpacing"/>
        <w:rPr>
          <w:rFonts w:ascii="Times New Roman" w:hAnsi="Times New Roman" w:cs="Times New Roman"/>
          <w:sz w:val="20"/>
        </w:rPr>
      </w:pPr>
      <w:r>
        <w:rPr>
          <w:rFonts w:ascii="Times New Roman" w:hAnsi="Times New Roman" w:cs="Times New Roman"/>
          <w:sz w:val="20"/>
        </w:rPr>
        <w:t>15</w:t>
      </w:r>
      <w:r w:rsidR="00B62BA5">
        <w:rPr>
          <w:rFonts w:ascii="Times New Roman" w:hAnsi="Times New Roman" w:cs="Times New Roman"/>
          <w:sz w:val="20"/>
        </w:rPr>
        <w:t xml:space="preserve"> In one work by this author, Said </w:t>
      </w:r>
      <w:proofErr w:type="spellStart"/>
      <w:r w:rsidR="00B62BA5">
        <w:rPr>
          <w:rFonts w:ascii="Times New Roman" w:hAnsi="Times New Roman" w:cs="Times New Roman"/>
          <w:sz w:val="20"/>
        </w:rPr>
        <w:t>Mahran</w:t>
      </w:r>
      <w:proofErr w:type="spellEnd"/>
      <w:r w:rsidR="00B62BA5">
        <w:rPr>
          <w:rFonts w:ascii="Times New Roman" w:hAnsi="Times New Roman" w:cs="Times New Roman"/>
          <w:sz w:val="20"/>
        </w:rPr>
        <w:t xml:space="preserve"> is released from prison only to find out that his former wife is now married to his </w:t>
      </w:r>
      <w:proofErr w:type="spellStart"/>
      <w:r w:rsidR="00B62BA5">
        <w:rPr>
          <w:rFonts w:ascii="Times New Roman" w:hAnsi="Times New Roman" w:cs="Times New Roman"/>
          <w:sz w:val="20"/>
        </w:rPr>
        <w:t>Ilish</w:t>
      </w:r>
      <w:proofErr w:type="spellEnd"/>
      <w:r w:rsidR="00B62BA5">
        <w:rPr>
          <w:rFonts w:ascii="Times New Roman" w:hAnsi="Times New Roman" w:cs="Times New Roman"/>
          <w:sz w:val="20"/>
        </w:rPr>
        <w:t>. For 10 points each:</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Name this author </w:t>
      </w:r>
      <w:r>
        <w:rPr>
          <w:rFonts w:ascii="Times New Roman" w:hAnsi="Times New Roman" w:cs="Times New Roman"/>
          <w:i/>
          <w:sz w:val="20"/>
        </w:rPr>
        <w:t>The Thief and the Dogs</w:t>
      </w:r>
      <w:r>
        <w:rPr>
          <w:rFonts w:ascii="Times New Roman" w:hAnsi="Times New Roman" w:cs="Times New Roman"/>
          <w:sz w:val="20"/>
        </w:rPr>
        <w:t xml:space="preserve"> and </w:t>
      </w:r>
      <w:proofErr w:type="spellStart"/>
      <w:r>
        <w:rPr>
          <w:rFonts w:ascii="Times New Roman" w:hAnsi="Times New Roman" w:cs="Times New Roman"/>
          <w:i/>
          <w:sz w:val="20"/>
        </w:rPr>
        <w:t>Midaq</w:t>
      </w:r>
      <w:proofErr w:type="spellEnd"/>
      <w:r>
        <w:rPr>
          <w:rFonts w:ascii="Times New Roman" w:hAnsi="Times New Roman" w:cs="Times New Roman"/>
          <w:i/>
          <w:sz w:val="20"/>
        </w:rPr>
        <w:t xml:space="preserve"> Alley</w:t>
      </w:r>
      <w:r>
        <w:rPr>
          <w:rFonts w:ascii="Times New Roman" w:hAnsi="Times New Roman" w:cs="Times New Roman"/>
          <w:sz w:val="20"/>
        </w:rPr>
        <w:t>.</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sz w:val="20"/>
        </w:rPr>
        <w:t>Naguib</w:t>
      </w:r>
      <w:proofErr w:type="spellEnd"/>
      <w:r>
        <w:rPr>
          <w:rFonts w:ascii="Times New Roman" w:hAnsi="Times New Roman" w:cs="Times New Roman"/>
          <w:sz w:val="20"/>
        </w:rPr>
        <w:t xml:space="preserve"> </w:t>
      </w:r>
      <w:r>
        <w:rPr>
          <w:rFonts w:ascii="Times New Roman" w:hAnsi="Times New Roman" w:cs="Times New Roman"/>
          <w:b/>
          <w:sz w:val="20"/>
          <w:u w:val="single"/>
        </w:rPr>
        <w:t>Mahfouz</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w:t>
      </w:r>
      <w:proofErr w:type="spellStart"/>
      <w:r>
        <w:rPr>
          <w:rFonts w:ascii="Times New Roman" w:hAnsi="Times New Roman" w:cs="Times New Roman"/>
          <w:sz w:val="20"/>
        </w:rPr>
        <w:t>Abd</w:t>
      </w:r>
      <w:proofErr w:type="spellEnd"/>
      <w:r>
        <w:rPr>
          <w:rFonts w:ascii="Times New Roman" w:hAnsi="Times New Roman" w:cs="Times New Roman"/>
          <w:sz w:val="20"/>
        </w:rPr>
        <w:t xml:space="preserve"> al-</w:t>
      </w:r>
      <w:proofErr w:type="spellStart"/>
      <w:r>
        <w:rPr>
          <w:rFonts w:ascii="Times New Roman" w:hAnsi="Times New Roman" w:cs="Times New Roman"/>
          <w:sz w:val="20"/>
        </w:rPr>
        <w:t>Jawad</w:t>
      </w:r>
      <w:proofErr w:type="spellEnd"/>
      <w:r>
        <w:rPr>
          <w:rFonts w:ascii="Times New Roman" w:hAnsi="Times New Roman" w:cs="Times New Roman"/>
          <w:sz w:val="20"/>
        </w:rPr>
        <w:t xml:space="preserve"> is the central character in this set of Mahfouz works </w:t>
      </w:r>
      <w:r w:rsidR="001C23E7">
        <w:rPr>
          <w:rFonts w:ascii="Times New Roman" w:hAnsi="Times New Roman" w:cs="Times New Roman"/>
          <w:sz w:val="20"/>
        </w:rPr>
        <w:t xml:space="preserve">set in an Egyptian city </w:t>
      </w:r>
      <w:r>
        <w:rPr>
          <w:rFonts w:ascii="Times New Roman" w:hAnsi="Times New Roman" w:cs="Times New Roman"/>
          <w:sz w:val="20"/>
        </w:rPr>
        <w:t xml:space="preserve">that include </w:t>
      </w:r>
      <w:r>
        <w:rPr>
          <w:rFonts w:ascii="Times New Roman" w:hAnsi="Times New Roman" w:cs="Times New Roman"/>
          <w:i/>
          <w:sz w:val="20"/>
        </w:rPr>
        <w:t>Palace of Desire</w:t>
      </w:r>
      <w:r>
        <w:rPr>
          <w:rFonts w:ascii="Times New Roman" w:hAnsi="Times New Roman" w:cs="Times New Roman"/>
          <w:sz w:val="20"/>
        </w:rPr>
        <w:t xml:space="preserve"> and </w:t>
      </w:r>
      <w:r>
        <w:rPr>
          <w:rFonts w:ascii="Times New Roman" w:hAnsi="Times New Roman" w:cs="Times New Roman"/>
          <w:i/>
          <w:sz w:val="20"/>
        </w:rPr>
        <w:t>Sugar Street</w:t>
      </w:r>
      <w:r>
        <w:rPr>
          <w:rFonts w:ascii="Times New Roman" w:hAnsi="Times New Roman" w:cs="Times New Roman"/>
          <w:sz w:val="20"/>
        </w:rPr>
        <w:t>.</w:t>
      </w:r>
    </w:p>
    <w:p w:rsidR="00B62BA5" w:rsidRDefault="00B62BA5" w:rsidP="00B62BA5">
      <w:pPr>
        <w:pStyle w:val="NoSpacing"/>
        <w:rPr>
          <w:rFonts w:ascii="Times New Roman" w:hAnsi="Times New Roman" w:cs="Times New Roman"/>
          <w:b/>
          <w:sz w:val="20"/>
        </w:rPr>
      </w:pPr>
      <w:r>
        <w:rPr>
          <w:rFonts w:ascii="Times New Roman" w:hAnsi="Times New Roman" w:cs="Times New Roman"/>
          <w:sz w:val="20"/>
        </w:rPr>
        <w:t xml:space="preserve">ANSWER: </w:t>
      </w:r>
      <w:r>
        <w:rPr>
          <w:rFonts w:ascii="Times New Roman" w:hAnsi="Times New Roman" w:cs="Times New Roman"/>
          <w:b/>
          <w:sz w:val="20"/>
          <w:u w:val="single"/>
        </w:rPr>
        <w:t>Cairo Trilogy</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Mahfouz’s </w:t>
      </w:r>
      <w:r>
        <w:rPr>
          <w:rFonts w:ascii="Times New Roman" w:hAnsi="Times New Roman" w:cs="Times New Roman"/>
          <w:i/>
          <w:sz w:val="20"/>
        </w:rPr>
        <w:t>The Day the Leader was Killed</w:t>
      </w:r>
      <w:r>
        <w:rPr>
          <w:rFonts w:ascii="Times New Roman" w:hAnsi="Times New Roman" w:cs="Times New Roman"/>
          <w:sz w:val="20"/>
        </w:rPr>
        <w:t xml:space="preserve"> occurs during the assassination of this Egyptian leader who signed the Camp David Accords with Israel.</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Anwar El </w:t>
      </w:r>
      <w:r>
        <w:rPr>
          <w:rFonts w:ascii="Times New Roman" w:hAnsi="Times New Roman" w:cs="Times New Roman"/>
          <w:b/>
          <w:sz w:val="20"/>
          <w:u w:val="single"/>
        </w:rPr>
        <w:t>Sadat</w:t>
      </w:r>
    </w:p>
    <w:p w:rsidR="00436F2E" w:rsidRDefault="00436F2E" w:rsidP="00436F2E">
      <w:pPr>
        <w:pStyle w:val="NoSpacing"/>
        <w:rPr>
          <w:rFonts w:ascii="Times New Roman" w:hAnsi="Times New Roman" w:cs="Times New Roman"/>
          <w:sz w:val="20"/>
        </w:rPr>
      </w:pPr>
    </w:p>
    <w:p w:rsidR="00B62BA5" w:rsidRDefault="00436F2E" w:rsidP="00B62BA5">
      <w:pPr>
        <w:pStyle w:val="NoSpacing"/>
        <w:rPr>
          <w:rFonts w:ascii="Times New Roman" w:hAnsi="Times New Roman" w:cs="Times New Roman"/>
          <w:sz w:val="20"/>
        </w:rPr>
      </w:pPr>
      <w:r>
        <w:rPr>
          <w:rFonts w:ascii="Times New Roman" w:hAnsi="Times New Roman" w:cs="Times New Roman"/>
          <w:sz w:val="20"/>
        </w:rPr>
        <w:t>16</w:t>
      </w:r>
      <w:r w:rsidR="00B62BA5">
        <w:rPr>
          <w:rFonts w:ascii="Times New Roman" w:hAnsi="Times New Roman" w:cs="Times New Roman"/>
          <w:sz w:val="20"/>
        </w:rPr>
        <w:t xml:space="preserve"> Around the same time of the BP oil spill, an oil spill in eastern China leaked anywhere from 1,500 to 90,000 tons of oil, depending on who you ask. For 10 points each:</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The oil leaked into this sea found between the Chinese coast and the Korean peninsula.</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Yellow</w:t>
      </w:r>
      <w:r>
        <w:rPr>
          <w:rFonts w:ascii="Times New Roman" w:hAnsi="Times New Roman" w:cs="Times New Roman"/>
          <w:sz w:val="20"/>
        </w:rPr>
        <w:t xml:space="preserve"> Sea</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The size of the spill is about equivalent to the Exxon Valdez spill, which leaked oil into this sound of southern Alaska.</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Prince William</w:t>
      </w:r>
      <w:r>
        <w:rPr>
          <w:rFonts w:ascii="Times New Roman" w:hAnsi="Times New Roman" w:cs="Times New Roman"/>
          <w:sz w:val="20"/>
        </w:rPr>
        <w:t xml:space="preserve"> Sound</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The spill took place in the town of Dalian</w:t>
      </w:r>
      <w:r w:rsidR="00AB3DC3">
        <w:rPr>
          <w:rFonts w:ascii="Times New Roman" w:hAnsi="Times New Roman" w:cs="Times New Roman"/>
          <w:sz w:val="20"/>
        </w:rPr>
        <w:t>, situated on the Liaodong peninsula. That peninsula lies west of this river that forms part of the North Korea-China border.</w:t>
      </w:r>
    </w:p>
    <w:p w:rsidR="00B62BA5" w:rsidRPr="00AB3DC3"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sidR="00AB3DC3">
        <w:rPr>
          <w:rFonts w:ascii="Times New Roman" w:hAnsi="Times New Roman" w:cs="Times New Roman"/>
          <w:b/>
          <w:sz w:val="20"/>
          <w:u w:val="single"/>
        </w:rPr>
        <w:t>Yalu</w:t>
      </w:r>
      <w:proofErr w:type="spellEnd"/>
      <w:r w:rsidR="00AB3DC3">
        <w:rPr>
          <w:rFonts w:ascii="Times New Roman" w:hAnsi="Times New Roman" w:cs="Times New Roman"/>
          <w:sz w:val="20"/>
        </w:rPr>
        <w:t xml:space="preserve"> River</w:t>
      </w:r>
    </w:p>
    <w:p w:rsidR="00436F2E" w:rsidRDefault="00436F2E" w:rsidP="00436F2E">
      <w:pPr>
        <w:pStyle w:val="NoSpacing"/>
        <w:rPr>
          <w:rFonts w:ascii="Times New Roman" w:hAnsi="Times New Roman" w:cs="Times New Roman"/>
          <w:sz w:val="20"/>
        </w:rPr>
      </w:pPr>
    </w:p>
    <w:p w:rsidR="00B62BA5" w:rsidRDefault="00436F2E" w:rsidP="00B62BA5">
      <w:pPr>
        <w:pStyle w:val="NoSpacing"/>
        <w:rPr>
          <w:rFonts w:ascii="Times New Roman" w:hAnsi="Times New Roman" w:cs="Times New Roman"/>
          <w:sz w:val="20"/>
        </w:rPr>
      </w:pPr>
      <w:r>
        <w:rPr>
          <w:rFonts w:ascii="Times New Roman" w:hAnsi="Times New Roman" w:cs="Times New Roman"/>
          <w:sz w:val="20"/>
        </w:rPr>
        <w:t>17</w:t>
      </w:r>
      <w:r w:rsidR="00B62BA5">
        <w:rPr>
          <w:rFonts w:ascii="Times New Roman" w:hAnsi="Times New Roman" w:cs="Times New Roman"/>
          <w:sz w:val="20"/>
        </w:rPr>
        <w:t xml:space="preserve"> Among the effects of this event was the establishment of May Day on May 1</w:t>
      </w:r>
      <w:r w:rsidR="00B62BA5" w:rsidRPr="004F0F51">
        <w:rPr>
          <w:rFonts w:ascii="Times New Roman" w:hAnsi="Times New Roman" w:cs="Times New Roman"/>
          <w:sz w:val="20"/>
          <w:vertAlign w:val="superscript"/>
        </w:rPr>
        <w:t>st</w:t>
      </w:r>
      <w:r w:rsidR="00B62BA5">
        <w:rPr>
          <w:rFonts w:ascii="Times New Roman" w:hAnsi="Times New Roman" w:cs="Times New Roman"/>
          <w:sz w:val="20"/>
        </w:rPr>
        <w:t xml:space="preserve"> of every year. For 10 points each:</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Name this 1886 demonstration outside a McCormick </w:t>
      </w:r>
      <w:r w:rsidR="001C23E7">
        <w:rPr>
          <w:rFonts w:ascii="Times New Roman" w:hAnsi="Times New Roman" w:cs="Times New Roman"/>
          <w:sz w:val="20"/>
        </w:rPr>
        <w:t xml:space="preserve">plant </w:t>
      </w:r>
      <w:r>
        <w:rPr>
          <w:rFonts w:ascii="Times New Roman" w:hAnsi="Times New Roman" w:cs="Times New Roman"/>
          <w:sz w:val="20"/>
        </w:rPr>
        <w:t>which turned violent after an unknown participant threw a bomb into the crowd.</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Haymarket</w:t>
      </w:r>
      <w:r>
        <w:rPr>
          <w:rFonts w:ascii="Times New Roman" w:hAnsi="Times New Roman" w:cs="Times New Roman"/>
          <w:sz w:val="20"/>
        </w:rPr>
        <w:t xml:space="preserve"> riot/affair/demonstration/protest/massacre</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During the Haymarket Riot, members of this detective agency were brought </w:t>
      </w:r>
      <w:r w:rsidR="001C23E7">
        <w:rPr>
          <w:rFonts w:ascii="Times New Roman" w:hAnsi="Times New Roman" w:cs="Times New Roman"/>
          <w:sz w:val="20"/>
        </w:rPr>
        <w:t xml:space="preserve">in </w:t>
      </w:r>
      <w:r>
        <w:rPr>
          <w:rFonts w:ascii="Times New Roman" w:hAnsi="Times New Roman" w:cs="Times New Roman"/>
          <w:sz w:val="20"/>
        </w:rPr>
        <w:t>to ensure peace, although some suspect them of having thrown the bomb.</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Pinkerton</w:t>
      </w:r>
      <w:r>
        <w:rPr>
          <w:rFonts w:ascii="Times New Roman" w:hAnsi="Times New Roman" w:cs="Times New Roman"/>
          <w:sz w:val="20"/>
        </w:rPr>
        <w:t xml:space="preserve"> National Detective Agency</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A Pinkerton agent under the alias James McKenna infiltrated this secret Irish labor organization active in northeastern Pennsylvanian coal mines.</w:t>
      </w:r>
    </w:p>
    <w:p w:rsidR="00B62BA5" w:rsidRDefault="00B62BA5" w:rsidP="00B62BA5">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 xml:space="preserve">Molly </w:t>
      </w:r>
      <w:proofErr w:type="spellStart"/>
      <w:r>
        <w:rPr>
          <w:rFonts w:ascii="Times New Roman" w:hAnsi="Times New Roman" w:cs="Times New Roman"/>
          <w:b/>
          <w:sz w:val="20"/>
          <w:u w:val="single"/>
        </w:rPr>
        <w:t>Maguires</w:t>
      </w:r>
      <w:proofErr w:type="spellEnd"/>
    </w:p>
    <w:p w:rsidR="00436F2E" w:rsidRDefault="00436F2E" w:rsidP="00436F2E">
      <w:pPr>
        <w:pStyle w:val="NoSpacing"/>
        <w:rPr>
          <w:rFonts w:ascii="Times New Roman" w:hAnsi="Times New Roman" w:cs="Times New Roman"/>
          <w:sz w:val="20"/>
        </w:rPr>
      </w:pPr>
    </w:p>
    <w:p w:rsidR="00B62BA5" w:rsidRDefault="00436F2E" w:rsidP="00B62BA5">
      <w:pPr>
        <w:pStyle w:val="NoSpacing"/>
        <w:rPr>
          <w:rFonts w:ascii="Times New Roman" w:hAnsi="Times New Roman" w:cs="Times New Roman"/>
          <w:sz w:val="20"/>
        </w:rPr>
      </w:pPr>
      <w:r>
        <w:rPr>
          <w:rFonts w:ascii="Times New Roman" w:hAnsi="Times New Roman" w:cs="Times New Roman"/>
          <w:sz w:val="20"/>
        </w:rPr>
        <w:t>18</w:t>
      </w:r>
      <w:r w:rsidR="00B62BA5">
        <w:rPr>
          <w:rFonts w:ascii="Times New Roman" w:hAnsi="Times New Roman" w:cs="Times New Roman"/>
          <w:sz w:val="20"/>
        </w:rPr>
        <w:t xml:space="preserve"> When this character is first introduced, he is described as an offspring of Cain. For 10 points each:</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Name this monster that along with his mother is killed in </w:t>
      </w:r>
      <w:r>
        <w:rPr>
          <w:rFonts w:ascii="Times New Roman" w:hAnsi="Times New Roman" w:cs="Times New Roman"/>
          <w:i/>
          <w:sz w:val="20"/>
        </w:rPr>
        <w:t>Beowulf</w:t>
      </w:r>
      <w:r>
        <w:rPr>
          <w:rFonts w:ascii="Times New Roman" w:hAnsi="Times New Roman" w:cs="Times New Roman"/>
          <w:sz w:val="20"/>
        </w:rPr>
        <w:t>.</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Grendel</w:t>
      </w:r>
      <w:proofErr w:type="spellEnd"/>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In the story, </w:t>
      </w:r>
      <w:proofErr w:type="spellStart"/>
      <w:r>
        <w:rPr>
          <w:rFonts w:ascii="Times New Roman" w:hAnsi="Times New Roman" w:cs="Times New Roman"/>
          <w:sz w:val="20"/>
        </w:rPr>
        <w:t>Grendel</w:t>
      </w:r>
      <w:proofErr w:type="spellEnd"/>
      <w:r>
        <w:rPr>
          <w:rFonts w:ascii="Times New Roman" w:hAnsi="Times New Roman" w:cs="Times New Roman"/>
          <w:sz w:val="20"/>
        </w:rPr>
        <w:t xml:space="preserve"> repeatedly attacks this mead hall, the palace of King </w:t>
      </w:r>
      <w:proofErr w:type="spellStart"/>
      <w:r>
        <w:rPr>
          <w:rFonts w:ascii="Times New Roman" w:hAnsi="Times New Roman" w:cs="Times New Roman"/>
          <w:sz w:val="20"/>
        </w:rPr>
        <w:t>Hrothgar</w:t>
      </w:r>
      <w:proofErr w:type="spellEnd"/>
      <w:r>
        <w:rPr>
          <w:rFonts w:ascii="Times New Roman" w:hAnsi="Times New Roman" w:cs="Times New Roman"/>
          <w:sz w:val="20"/>
        </w:rPr>
        <w:t>.</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Herot</w:t>
      </w:r>
      <w:proofErr w:type="spellEnd"/>
      <w:r>
        <w:rPr>
          <w:rFonts w:ascii="Times New Roman" w:hAnsi="Times New Roman" w:cs="Times New Roman"/>
          <w:sz w:val="20"/>
        </w:rPr>
        <w:t xml:space="preserve"> or </w:t>
      </w:r>
      <w:proofErr w:type="spellStart"/>
      <w:r>
        <w:rPr>
          <w:rFonts w:ascii="Times New Roman" w:hAnsi="Times New Roman" w:cs="Times New Roman"/>
          <w:b/>
          <w:sz w:val="20"/>
          <w:u w:val="single"/>
        </w:rPr>
        <w:t>Heorot</w:t>
      </w:r>
      <w:proofErr w:type="spellEnd"/>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Both </w:t>
      </w:r>
      <w:proofErr w:type="spellStart"/>
      <w:r>
        <w:rPr>
          <w:rFonts w:ascii="Times New Roman" w:hAnsi="Times New Roman" w:cs="Times New Roman"/>
          <w:sz w:val="20"/>
        </w:rPr>
        <w:t>Grendel</w:t>
      </w:r>
      <w:proofErr w:type="spellEnd"/>
      <w:r>
        <w:rPr>
          <w:rFonts w:ascii="Times New Roman" w:hAnsi="Times New Roman" w:cs="Times New Roman"/>
          <w:sz w:val="20"/>
        </w:rPr>
        <w:t xml:space="preserve"> and the dragon are the focus of the work </w:t>
      </w:r>
      <w:r>
        <w:rPr>
          <w:rFonts w:ascii="Times New Roman" w:hAnsi="Times New Roman" w:cs="Times New Roman"/>
          <w:i/>
          <w:sz w:val="20"/>
        </w:rPr>
        <w:t xml:space="preserve">Beowulf: </w:t>
      </w:r>
      <w:proofErr w:type="gramStart"/>
      <w:r>
        <w:rPr>
          <w:rFonts w:ascii="Times New Roman" w:hAnsi="Times New Roman" w:cs="Times New Roman"/>
          <w:i/>
          <w:sz w:val="20"/>
        </w:rPr>
        <w:t>The</w:t>
      </w:r>
      <w:proofErr w:type="gramEnd"/>
      <w:r>
        <w:rPr>
          <w:rFonts w:ascii="Times New Roman" w:hAnsi="Times New Roman" w:cs="Times New Roman"/>
          <w:i/>
          <w:sz w:val="20"/>
        </w:rPr>
        <w:t xml:space="preserve"> Monsters and its Critics</w:t>
      </w:r>
      <w:r>
        <w:rPr>
          <w:rFonts w:ascii="Times New Roman" w:hAnsi="Times New Roman" w:cs="Times New Roman"/>
          <w:sz w:val="20"/>
        </w:rPr>
        <w:t>, a work by this 20</w:t>
      </w:r>
      <w:r w:rsidRPr="006D447F">
        <w:rPr>
          <w:rFonts w:ascii="Times New Roman" w:hAnsi="Times New Roman" w:cs="Times New Roman"/>
          <w:sz w:val="20"/>
          <w:vertAlign w:val="superscript"/>
        </w:rPr>
        <w:t>th</w:t>
      </w:r>
      <w:r>
        <w:rPr>
          <w:rFonts w:ascii="Times New Roman" w:hAnsi="Times New Roman" w:cs="Times New Roman"/>
          <w:sz w:val="20"/>
        </w:rPr>
        <w:t xml:space="preserve"> century British author.</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John Ronald </w:t>
      </w:r>
      <w:proofErr w:type="spellStart"/>
      <w:r>
        <w:rPr>
          <w:rFonts w:ascii="Times New Roman" w:hAnsi="Times New Roman" w:cs="Times New Roman"/>
          <w:sz w:val="20"/>
        </w:rPr>
        <w:t>Reuel</w:t>
      </w:r>
      <w:proofErr w:type="spellEnd"/>
      <w:r>
        <w:rPr>
          <w:rFonts w:ascii="Times New Roman" w:hAnsi="Times New Roman" w:cs="Times New Roman"/>
          <w:sz w:val="20"/>
        </w:rPr>
        <w:t xml:space="preserve"> “J.R.R.” </w:t>
      </w:r>
      <w:r>
        <w:rPr>
          <w:rFonts w:ascii="Times New Roman" w:hAnsi="Times New Roman" w:cs="Times New Roman"/>
          <w:b/>
          <w:sz w:val="20"/>
          <w:u w:val="single"/>
        </w:rPr>
        <w:t>Tolkien</w:t>
      </w:r>
    </w:p>
    <w:p w:rsidR="00436F2E" w:rsidRDefault="00436F2E" w:rsidP="00436F2E">
      <w:pPr>
        <w:pStyle w:val="NoSpacing"/>
        <w:rPr>
          <w:rFonts w:ascii="Times New Roman" w:hAnsi="Times New Roman" w:cs="Times New Roman"/>
          <w:sz w:val="20"/>
        </w:rPr>
      </w:pPr>
    </w:p>
    <w:p w:rsidR="00B62BA5" w:rsidRDefault="00436F2E" w:rsidP="00B62BA5">
      <w:pPr>
        <w:pStyle w:val="NoSpacing"/>
        <w:rPr>
          <w:rFonts w:ascii="Times New Roman" w:hAnsi="Times New Roman" w:cs="Times New Roman"/>
          <w:sz w:val="20"/>
        </w:rPr>
      </w:pPr>
      <w:r>
        <w:rPr>
          <w:rFonts w:ascii="Times New Roman" w:hAnsi="Times New Roman" w:cs="Times New Roman"/>
          <w:sz w:val="20"/>
        </w:rPr>
        <w:t>19</w:t>
      </w:r>
      <w:r w:rsidR="00B62BA5">
        <w:rPr>
          <w:rFonts w:ascii="Times New Roman" w:hAnsi="Times New Roman" w:cs="Times New Roman"/>
          <w:sz w:val="20"/>
        </w:rPr>
        <w:t xml:space="preserve"> This theory was first developed by </w:t>
      </w:r>
      <w:proofErr w:type="spellStart"/>
      <w:r w:rsidR="00B62BA5">
        <w:rPr>
          <w:rFonts w:ascii="Times New Roman" w:hAnsi="Times New Roman" w:cs="Times New Roman"/>
          <w:sz w:val="20"/>
        </w:rPr>
        <w:t>Linus</w:t>
      </w:r>
      <w:proofErr w:type="spellEnd"/>
      <w:r w:rsidR="00B62BA5">
        <w:rPr>
          <w:rFonts w:ascii="Times New Roman" w:hAnsi="Times New Roman" w:cs="Times New Roman"/>
          <w:sz w:val="20"/>
        </w:rPr>
        <w:t xml:space="preserve"> Pauling to explain the structure of methane. For 10 points each:</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Name this theory which describes how atomic </w:t>
      </w:r>
      <w:proofErr w:type="spellStart"/>
      <w:r>
        <w:rPr>
          <w:rFonts w:ascii="Times New Roman" w:hAnsi="Times New Roman" w:cs="Times New Roman"/>
          <w:sz w:val="20"/>
        </w:rPr>
        <w:t>orbitals</w:t>
      </w:r>
      <w:proofErr w:type="spellEnd"/>
      <w:r>
        <w:rPr>
          <w:rFonts w:ascii="Times New Roman" w:hAnsi="Times New Roman" w:cs="Times New Roman"/>
          <w:sz w:val="20"/>
        </w:rPr>
        <w:t xml:space="preserve"> mix to </w:t>
      </w:r>
      <w:r w:rsidR="001C23E7">
        <w:rPr>
          <w:rFonts w:ascii="Times New Roman" w:hAnsi="Times New Roman" w:cs="Times New Roman"/>
          <w:sz w:val="20"/>
        </w:rPr>
        <w:t xml:space="preserve">form </w:t>
      </w:r>
      <w:r>
        <w:rPr>
          <w:rFonts w:ascii="Times New Roman" w:hAnsi="Times New Roman" w:cs="Times New Roman"/>
          <w:sz w:val="20"/>
        </w:rPr>
        <w:t xml:space="preserve">new </w:t>
      </w:r>
      <w:proofErr w:type="spellStart"/>
      <w:r>
        <w:rPr>
          <w:rFonts w:ascii="Times New Roman" w:hAnsi="Times New Roman" w:cs="Times New Roman"/>
          <w:sz w:val="20"/>
        </w:rPr>
        <w:t>orbitals</w:t>
      </w:r>
      <w:proofErr w:type="spellEnd"/>
      <w:r>
        <w:rPr>
          <w:rFonts w:ascii="Times New Roman" w:hAnsi="Times New Roman" w:cs="Times New Roman"/>
          <w:sz w:val="20"/>
        </w:rPr>
        <w:t xml:space="preserve"> that better describe the molecule. In the case of methane, the </w:t>
      </w:r>
      <w:r w:rsidR="001C23E7">
        <w:rPr>
          <w:rFonts w:ascii="Times New Roman" w:hAnsi="Times New Roman" w:cs="Times New Roman"/>
          <w:sz w:val="20"/>
        </w:rPr>
        <w:t>molecule</w:t>
      </w:r>
      <w:r>
        <w:rPr>
          <w:rFonts w:ascii="Times New Roman" w:hAnsi="Times New Roman" w:cs="Times New Roman"/>
          <w:sz w:val="20"/>
        </w:rPr>
        <w:t xml:space="preserve"> will contain four sp</w:t>
      </w:r>
      <w:r>
        <w:rPr>
          <w:rFonts w:ascii="Times New Roman" w:hAnsi="Times New Roman" w:cs="Times New Roman"/>
          <w:sz w:val="20"/>
          <w:vertAlign w:val="superscript"/>
        </w:rPr>
        <w:t>3</w:t>
      </w:r>
      <w:r>
        <w:rPr>
          <w:rFonts w:ascii="Times New Roman" w:hAnsi="Times New Roman" w:cs="Times New Roman"/>
          <w:sz w:val="20"/>
        </w:rPr>
        <w:t xml:space="preserve"> bonds.</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orbital </w:t>
      </w:r>
      <w:r>
        <w:rPr>
          <w:rFonts w:ascii="Times New Roman" w:hAnsi="Times New Roman" w:cs="Times New Roman"/>
          <w:b/>
          <w:sz w:val="20"/>
          <w:u w:val="single"/>
        </w:rPr>
        <w:t>hybridization</w:t>
      </w:r>
      <w:r>
        <w:rPr>
          <w:rFonts w:ascii="Times New Roman" w:hAnsi="Times New Roman" w:cs="Times New Roman"/>
          <w:sz w:val="20"/>
        </w:rPr>
        <w:t xml:space="preserve"> theory</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Hybridization theory typically uses electrons from these bonds that form from the overlap of two p </w:t>
      </w:r>
      <w:proofErr w:type="spellStart"/>
      <w:r>
        <w:rPr>
          <w:rFonts w:ascii="Times New Roman" w:hAnsi="Times New Roman" w:cs="Times New Roman"/>
          <w:sz w:val="20"/>
        </w:rPr>
        <w:t>orbitals</w:t>
      </w:r>
      <w:proofErr w:type="spellEnd"/>
      <w:r>
        <w:rPr>
          <w:rFonts w:ascii="Times New Roman" w:hAnsi="Times New Roman" w:cs="Times New Roman"/>
          <w:sz w:val="20"/>
        </w:rPr>
        <w:t>. A double bond contains a sigma bond and one of these bonds.</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pi</w:t>
      </w:r>
      <w:r>
        <w:rPr>
          <w:rFonts w:ascii="Times New Roman" w:hAnsi="Times New Roman" w:cs="Times New Roman"/>
          <w:sz w:val="20"/>
        </w:rPr>
        <w:t xml:space="preserve"> bond</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VSEPR theory, along with hybridization theory, explains how sulfur </w:t>
      </w:r>
      <w:proofErr w:type="spellStart"/>
      <w:r>
        <w:rPr>
          <w:rFonts w:ascii="Times New Roman" w:hAnsi="Times New Roman" w:cs="Times New Roman"/>
          <w:sz w:val="20"/>
        </w:rPr>
        <w:t>tetrafluoride</w:t>
      </w:r>
      <w:proofErr w:type="spellEnd"/>
      <w:r>
        <w:rPr>
          <w:rFonts w:ascii="Times New Roman" w:hAnsi="Times New Roman" w:cs="Times New Roman"/>
          <w:sz w:val="20"/>
        </w:rPr>
        <w:t xml:space="preserve"> obtains this shape, which occurs when a central atom is bonded to four other atoms and has a lone pair of electrons.</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see-saw</w:t>
      </w:r>
    </w:p>
    <w:p w:rsidR="00436F2E" w:rsidRDefault="00436F2E" w:rsidP="00436F2E">
      <w:pPr>
        <w:pStyle w:val="NoSpacing"/>
        <w:rPr>
          <w:rFonts w:ascii="Times New Roman" w:hAnsi="Times New Roman" w:cs="Times New Roman"/>
          <w:sz w:val="20"/>
        </w:rPr>
      </w:pPr>
    </w:p>
    <w:p w:rsidR="00B62BA5" w:rsidRDefault="00436F2E" w:rsidP="00B62BA5">
      <w:pPr>
        <w:pStyle w:val="NoSpacing"/>
        <w:rPr>
          <w:rFonts w:ascii="Times New Roman" w:hAnsi="Times New Roman" w:cs="Times New Roman"/>
          <w:sz w:val="20"/>
        </w:rPr>
      </w:pPr>
      <w:r>
        <w:rPr>
          <w:rFonts w:ascii="Times New Roman" w:hAnsi="Times New Roman" w:cs="Times New Roman"/>
          <w:sz w:val="20"/>
        </w:rPr>
        <w:t>20</w:t>
      </w:r>
      <w:r w:rsidR="00B62BA5">
        <w:rPr>
          <w:rFonts w:ascii="Times New Roman" w:hAnsi="Times New Roman" w:cs="Times New Roman"/>
          <w:sz w:val="20"/>
        </w:rPr>
        <w:t xml:space="preserve"> One painting by this artist shows his friend on a row boat on the Schuylkill River. For 10 points each:</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Name this artist of </w:t>
      </w:r>
      <w:r>
        <w:rPr>
          <w:rFonts w:ascii="Times New Roman" w:hAnsi="Times New Roman" w:cs="Times New Roman"/>
          <w:i/>
          <w:sz w:val="20"/>
        </w:rPr>
        <w:t>The Swimming Hole</w:t>
      </w:r>
      <w:r>
        <w:rPr>
          <w:rFonts w:ascii="Times New Roman" w:hAnsi="Times New Roman" w:cs="Times New Roman"/>
          <w:sz w:val="20"/>
        </w:rPr>
        <w:t xml:space="preserve"> and </w:t>
      </w:r>
      <w:r>
        <w:rPr>
          <w:rFonts w:ascii="Times New Roman" w:hAnsi="Times New Roman" w:cs="Times New Roman"/>
          <w:i/>
          <w:sz w:val="20"/>
        </w:rPr>
        <w:t>Max Schmitt in a Single Scull</w:t>
      </w:r>
      <w:r>
        <w:rPr>
          <w:rFonts w:ascii="Times New Roman" w:hAnsi="Times New Roman" w:cs="Times New Roman"/>
          <w:sz w:val="20"/>
        </w:rPr>
        <w:t>.</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Thomas </w:t>
      </w:r>
      <w:r>
        <w:rPr>
          <w:rFonts w:ascii="Times New Roman" w:hAnsi="Times New Roman" w:cs="Times New Roman"/>
          <w:b/>
          <w:sz w:val="20"/>
          <w:u w:val="single"/>
        </w:rPr>
        <w:t>Eakins</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Eakins also painted this work that showed the title doctor lecturing a group of students at Jefferson Medical College.</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Gross Clinic</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In his early career, Eakins studied under this </w:t>
      </w:r>
      <w:r w:rsidR="001C23E7">
        <w:rPr>
          <w:rFonts w:ascii="Times New Roman" w:hAnsi="Times New Roman" w:cs="Times New Roman"/>
          <w:sz w:val="20"/>
        </w:rPr>
        <w:t>photographer;</w:t>
      </w:r>
      <w:r>
        <w:rPr>
          <w:rFonts w:ascii="Times New Roman" w:hAnsi="Times New Roman" w:cs="Times New Roman"/>
          <w:sz w:val="20"/>
        </w:rPr>
        <w:t xml:space="preserve"> an early developer of motion picture who showed that all four of a horse</w:t>
      </w:r>
      <w:r w:rsidR="00A71D5B">
        <w:rPr>
          <w:rFonts w:ascii="Times New Roman" w:hAnsi="Times New Roman" w:cs="Times New Roman"/>
          <w:sz w:val="20"/>
        </w:rPr>
        <w:t>’</w:t>
      </w:r>
      <w:r>
        <w:rPr>
          <w:rFonts w:ascii="Times New Roman" w:hAnsi="Times New Roman" w:cs="Times New Roman"/>
          <w:sz w:val="20"/>
        </w:rPr>
        <w:t>s hooves leaves the ground at the same time while it is galloping.</w:t>
      </w:r>
    </w:p>
    <w:p w:rsidR="00B62BA5" w:rsidRDefault="00B62BA5" w:rsidP="00B62BA5">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sz w:val="20"/>
        </w:rPr>
        <w:t>Eadweard</w:t>
      </w:r>
      <w:proofErr w:type="spellEnd"/>
      <w:r>
        <w:rPr>
          <w:rFonts w:ascii="Times New Roman" w:hAnsi="Times New Roman" w:cs="Times New Roman"/>
          <w:sz w:val="20"/>
        </w:rPr>
        <w:t xml:space="preserve"> </w:t>
      </w:r>
      <w:r>
        <w:rPr>
          <w:rFonts w:ascii="Times New Roman" w:hAnsi="Times New Roman" w:cs="Times New Roman"/>
          <w:b/>
          <w:sz w:val="20"/>
          <w:u w:val="single"/>
        </w:rPr>
        <w:t>Muybridge</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Tiebreaker Bonus</w:t>
      </w:r>
    </w:p>
    <w:p w:rsidR="00436F2E" w:rsidRDefault="00436F2E" w:rsidP="00436F2E">
      <w:pPr>
        <w:pStyle w:val="NoSpacing"/>
        <w:rPr>
          <w:rFonts w:ascii="Times New Roman" w:hAnsi="Times New Roman" w:cs="Times New Roman"/>
          <w:b/>
          <w:sz w:val="20"/>
        </w:rPr>
      </w:pPr>
    </w:p>
    <w:p w:rsidR="00B62BA5" w:rsidRDefault="00436F2E" w:rsidP="00B62BA5">
      <w:pPr>
        <w:pStyle w:val="NoSpacing"/>
        <w:rPr>
          <w:rFonts w:ascii="Times New Roman" w:hAnsi="Times New Roman" w:cs="Times New Roman"/>
          <w:sz w:val="20"/>
        </w:rPr>
      </w:pPr>
      <w:r>
        <w:rPr>
          <w:rFonts w:ascii="Times New Roman" w:hAnsi="Times New Roman" w:cs="Times New Roman"/>
          <w:sz w:val="20"/>
        </w:rPr>
        <w:t>21</w:t>
      </w:r>
      <w:r w:rsidR="00B62BA5">
        <w:rPr>
          <w:rFonts w:ascii="Times New Roman" w:hAnsi="Times New Roman" w:cs="Times New Roman"/>
          <w:sz w:val="20"/>
        </w:rPr>
        <w:t xml:space="preserve"> Scientists typically use 96,500 as an estimate for this quantity when performing calculations. For 10 points each:</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[10] Name this constant equal to the charge of a mole of electrons.</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Faraday</w:t>
      </w:r>
      <w:r>
        <w:rPr>
          <w:rFonts w:ascii="Times New Roman" w:hAnsi="Times New Roman" w:cs="Times New Roman"/>
          <w:sz w:val="20"/>
        </w:rPr>
        <w:t>’s constant (prompt on “F”</w:t>
      </w:r>
      <w:proofErr w:type="gramStart"/>
      <w:r>
        <w:rPr>
          <w:rFonts w:ascii="Times New Roman" w:hAnsi="Times New Roman" w:cs="Times New Roman"/>
          <w:sz w:val="20"/>
        </w:rPr>
        <w:t>)</w:t>
      </w:r>
      <w:proofErr w:type="gramEnd"/>
      <w:r>
        <w:rPr>
          <w:rFonts w:ascii="Times New Roman" w:hAnsi="Times New Roman" w:cs="Times New Roman"/>
          <w:sz w:val="20"/>
        </w:rPr>
        <w:br/>
        <w:t>[10] Faraday’s constant appears in this equation used to calculate the reduction potential of a half cell.</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Nernst</w:t>
      </w:r>
      <w:r>
        <w:rPr>
          <w:rFonts w:ascii="Times New Roman" w:hAnsi="Times New Roman" w:cs="Times New Roman"/>
          <w:sz w:val="20"/>
        </w:rPr>
        <w:t xml:space="preserve"> equation</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[10] Faraday’s constant was determined in an experiment involving this metal, used to test for </w:t>
      </w:r>
      <w:proofErr w:type="spellStart"/>
      <w:r>
        <w:rPr>
          <w:rFonts w:ascii="Times New Roman" w:hAnsi="Times New Roman" w:cs="Times New Roman"/>
          <w:sz w:val="20"/>
        </w:rPr>
        <w:t>aldehydes</w:t>
      </w:r>
      <w:proofErr w:type="spellEnd"/>
      <w:r>
        <w:rPr>
          <w:rFonts w:ascii="Times New Roman" w:hAnsi="Times New Roman" w:cs="Times New Roman"/>
          <w:sz w:val="20"/>
        </w:rPr>
        <w:t xml:space="preserve"> in </w:t>
      </w:r>
      <w:proofErr w:type="spellStart"/>
      <w:r>
        <w:rPr>
          <w:rFonts w:ascii="Times New Roman" w:hAnsi="Times New Roman" w:cs="Times New Roman"/>
          <w:sz w:val="20"/>
        </w:rPr>
        <w:t>Tollens</w:t>
      </w:r>
      <w:proofErr w:type="spellEnd"/>
      <w:r>
        <w:rPr>
          <w:rFonts w:ascii="Times New Roman" w:hAnsi="Times New Roman" w:cs="Times New Roman"/>
          <w:sz w:val="20"/>
        </w:rPr>
        <w:t>’ reagent.</w:t>
      </w:r>
    </w:p>
    <w:p w:rsidR="00B62BA5" w:rsidRDefault="00B62BA5" w:rsidP="00B62BA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silver</w:t>
      </w:r>
    </w:p>
    <w:p w:rsidR="00436F2E" w:rsidRPr="00436F2E" w:rsidRDefault="00436F2E" w:rsidP="00436F2E">
      <w:pPr>
        <w:pStyle w:val="NoSpacing"/>
        <w:rPr>
          <w:rFonts w:ascii="Times New Roman" w:hAnsi="Times New Roman" w:cs="Times New Roman"/>
          <w:sz w:val="20"/>
        </w:rPr>
      </w:pPr>
    </w:p>
    <w:sectPr w:rsidR="00436F2E" w:rsidRPr="00436F2E" w:rsidSect="001C72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1FA"/>
    <w:multiLevelType w:val="hybridMultilevel"/>
    <w:tmpl w:val="E1D6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F2E"/>
    <w:rsid w:val="00090A75"/>
    <w:rsid w:val="00196D40"/>
    <w:rsid w:val="001C23E7"/>
    <w:rsid w:val="001C728D"/>
    <w:rsid w:val="001D2813"/>
    <w:rsid w:val="001F148E"/>
    <w:rsid w:val="00391EB0"/>
    <w:rsid w:val="0041663A"/>
    <w:rsid w:val="00436F2E"/>
    <w:rsid w:val="00545970"/>
    <w:rsid w:val="00562533"/>
    <w:rsid w:val="00650EB1"/>
    <w:rsid w:val="00700C7C"/>
    <w:rsid w:val="00761EF4"/>
    <w:rsid w:val="007D54E4"/>
    <w:rsid w:val="0088592E"/>
    <w:rsid w:val="00926D04"/>
    <w:rsid w:val="00A61835"/>
    <w:rsid w:val="00A71D5B"/>
    <w:rsid w:val="00AB3DC3"/>
    <w:rsid w:val="00AF69A3"/>
    <w:rsid w:val="00B62BA5"/>
    <w:rsid w:val="00C27A2C"/>
    <w:rsid w:val="00CD17EA"/>
    <w:rsid w:val="00CE0151"/>
    <w:rsid w:val="00D30A8C"/>
    <w:rsid w:val="00F90A9E"/>
    <w:rsid w:val="00FB6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F2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6141106">
      <w:bodyDiv w:val="1"/>
      <w:marLeft w:val="0"/>
      <w:marRight w:val="0"/>
      <w:marTop w:val="0"/>
      <w:marBottom w:val="0"/>
      <w:divBdr>
        <w:top w:val="none" w:sz="0" w:space="0" w:color="auto"/>
        <w:left w:val="none" w:sz="0" w:space="0" w:color="auto"/>
        <w:bottom w:val="none" w:sz="0" w:space="0" w:color="auto"/>
        <w:right w:val="none" w:sz="0" w:space="0" w:color="auto"/>
      </w:divBdr>
      <w:divsChild>
        <w:div w:id="945235105">
          <w:marLeft w:val="0"/>
          <w:marRight w:val="0"/>
          <w:marTop w:val="0"/>
          <w:marBottom w:val="0"/>
          <w:divBdr>
            <w:top w:val="none" w:sz="0" w:space="0" w:color="auto"/>
            <w:left w:val="none" w:sz="0" w:space="0" w:color="auto"/>
            <w:bottom w:val="none" w:sz="0" w:space="0" w:color="auto"/>
            <w:right w:val="none" w:sz="0" w:space="0" w:color="auto"/>
          </w:divBdr>
          <w:divsChild>
            <w:div w:id="16596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Rensselaer</Company>
  <LinksUpToDate>false</LinksUpToDate>
  <CharactersWithSpaces>28098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student</cp:lastModifiedBy>
  <cp:revision>2</cp:revision>
  <dcterms:created xsi:type="dcterms:W3CDTF">2011-03-13T23:14:00Z</dcterms:created>
  <dcterms:modified xsi:type="dcterms:W3CDTF">2011-03-13T23:14:00Z</dcterms:modified>
</cp:coreProperties>
</file>