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31B" w:rsidRPr="00D3031B" w:rsidRDefault="002C34B9" w:rsidP="002C34B9">
      <w:pPr>
        <w:spacing w:after="0" w:line="240" w:lineRule="auto"/>
        <w:rPr>
          <w:rFonts w:eastAsia="Times New Roman" w:cs="Times New Roman"/>
          <w:b/>
          <w:bCs/>
          <w:color w:val="000000"/>
          <w:sz w:val="23"/>
          <w:szCs w:val="23"/>
        </w:rPr>
      </w:pPr>
      <w:r w:rsidRPr="00D3031B">
        <w:rPr>
          <w:rFonts w:eastAsia="Times New Roman" w:cs="Times New Roman"/>
          <w:b/>
          <w:bCs/>
          <w:color w:val="000000"/>
          <w:sz w:val="23"/>
          <w:szCs w:val="23"/>
        </w:rPr>
        <w:t>Prison Bowl VI</w:t>
      </w:r>
    </w:p>
    <w:p w:rsidR="002C34B9" w:rsidRPr="002C34B9" w:rsidRDefault="002C34B9" w:rsidP="002C34B9">
      <w:pPr>
        <w:spacing w:after="0" w:line="240" w:lineRule="auto"/>
        <w:rPr>
          <w:rFonts w:eastAsia="Times New Roman" w:cs="Times New Roman"/>
          <w:color w:val="000000"/>
          <w:sz w:val="27"/>
          <w:szCs w:val="27"/>
        </w:rPr>
      </w:pPr>
      <w:r w:rsidRPr="002C34B9">
        <w:rPr>
          <w:rFonts w:eastAsia="Times New Roman" w:cs="Times New Roman"/>
          <w:color w:val="000000"/>
          <w:sz w:val="18"/>
          <w:szCs w:val="18"/>
        </w:rPr>
        <w:t>Mashups</w:t>
      </w:r>
      <w:r w:rsidR="006326EB">
        <w:rPr>
          <w:rFonts w:eastAsia="Times New Roman" w:cs="Times New Roman"/>
          <w:color w:val="000000"/>
          <w:sz w:val="18"/>
          <w:szCs w:val="18"/>
        </w:rPr>
        <w:t xml:space="preserve"> written and “edited”</w:t>
      </w:r>
      <w:bookmarkStart w:id="0" w:name="_GoBack"/>
      <w:bookmarkEnd w:id="0"/>
      <w:r w:rsidRPr="002C34B9">
        <w:rPr>
          <w:rFonts w:eastAsia="Times New Roman" w:cs="Times New Roman"/>
          <w:color w:val="000000"/>
          <w:sz w:val="18"/>
          <w:szCs w:val="18"/>
        </w:rPr>
        <w:t xml:space="preserve"> by Hunter College High School (William Dou, Wilton Rao,</w:t>
      </w:r>
      <w:r w:rsidR="00C74E1B">
        <w:rPr>
          <w:rFonts w:eastAsia="Times New Roman" w:cs="Times New Roman"/>
          <w:color w:val="000000"/>
          <w:sz w:val="18"/>
          <w:szCs w:val="18"/>
        </w:rPr>
        <w:t xml:space="preserve"> and</w:t>
      </w:r>
      <w:r w:rsidRPr="002C34B9">
        <w:rPr>
          <w:rFonts w:eastAsia="Times New Roman" w:cs="Times New Roman"/>
          <w:color w:val="000000"/>
          <w:sz w:val="18"/>
          <w:szCs w:val="18"/>
        </w:rPr>
        <w:t xml:space="preserve"> Marianna Zhang) and Mehnaj Ahmed</w:t>
      </w:r>
      <w:r w:rsidR="000829B1">
        <w:rPr>
          <w:rFonts w:eastAsia="Times New Roman" w:cs="Times New Roman"/>
          <w:color w:val="000000"/>
          <w:sz w:val="18"/>
          <w:szCs w:val="18"/>
        </w:rPr>
        <w:t>, with</w:t>
      </w:r>
      <w:r w:rsidR="0059227F">
        <w:rPr>
          <w:rFonts w:eastAsia="Times New Roman" w:cs="Times New Roman"/>
          <w:color w:val="000000"/>
          <w:sz w:val="18"/>
          <w:szCs w:val="18"/>
        </w:rPr>
        <w:t xml:space="preserve"> varying amounts of</w:t>
      </w:r>
      <w:r w:rsidR="000829B1">
        <w:rPr>
          <w:rFonts w:eastAsia="Times New Roman" w:cs="Times New Roman"/>
          <w:color w:val="000000"/>
          <w:sz w:val="18"/>
          <w:szCs w:val="18"/>
        </w:rPr>
        <w:t xml:space="preserve"> </w:t>
      </w:r>
      <w:r w:rsidR="000829B1">
        <w:rPr>
          <w:rFonts w:eastAsia="Times New Roman" w:cs="Times New Roman"/>
          <w:color w:val="000000"/>
          <w:sz w:val="18"/>
          <w:szCs w:val="18"/>
        </w:rPr>
        <w:t>input and disapproval from the rest of the Hunter team</w:t>
      </w:r>
    </w:p>
    <w:p w:rsidR="002C34B9" w:rsidRPr="00D3031B" w:rsidRDefault="002C34B9" w:rsidP="002C34B9">
      <w:pPr>
        <w:spacing w:after="0" w:line="240" w:lineRule="auto"/>
        <w:rPr>
          <w:rFonts w:eastAsia="Times New Roman" w:cs="Times New Roman"/>
          <w:color w:val="000000"/>
          <w:sz w:val="20"/>
          <w:szCs w:val="20"/>
        </w:rPr>
      </w:pPr>
    </w:p>
    <w:p w:rsidR="002C34B9" w:rsidRPr="00D3031B" w:rsidRDefault="002C34B9" w:rsidP="002C34B9">
      <w:pPr>
        <w:spacing w:after="0" w:line="240" w:lineRule="auto"/>
        <w:rPr>
          <w:rFonts w:eastAsia="Times New Roman" w:cs="Times New Roman"/>
          <w:color w:val="000000"/>
          <w:sz w:val="20"/>
          <w:szCs w:val="20"/>
        </w:rPr>
      </w:pPr>
      <w:r w:rsidRPr="00D3031B">
        <w:rPr>
          <w:rFonts w:eastAsia="Times New Roman" w:cs="Times New Roman"/>
          <w:b/>
          <w:bCs/>
          <w:color w:val="000000"/>
          <w:sz w:val="20"/>
          <w:szCs w:val="20"/>
          <w:u w:val="single"/>
        </w:rPr>
        <w:t>Mashup</w:t>
      </w:r>
      <w:r w:rsidR="00D3031B">
        <w:rPr>
          <w:rFonts w:eastAsia="Times New Roman" w:cs="Times New Roman"/>
          <w:b/>
          <w:bCs/>
          <w:color w:val="000000"/>
          <w:sz w:val="20"/>
          <w:szCs w:val="20"/>
          <w:u w:val="single"/>
        </w:rPr>
        <w:t>s</w:t>
      </w:r>
      <w:r w:rsidRPr="00D3031B">
        <w:rPr>
          <w:rFonts w:eastAsia="Times New Roman" w:cs="Times New Roman"/>
          <w:b/>
          <w:bCs/>
          <w:color w:val="000000"/>
          <w:sz w:val="20"/>
          <w:szCs w:val="20"/>
          <w:u w:val="single"/>
        </w:rPr>
        <w:t xml:space="preserve"> </w:t>
      </w:r>
      <w:r w:rsidR="00D3031B">
        <w:rPr>
          <w:rFonts w:eastAsia="Times New Roman" w:cs="Times New Roman"/>
          <w:b/>
          <w:bCs/>
          <w:color w:val="000000"/>
          <w:sz w:val="20"/>
          <w:szCs w:val="20"/>
          <w:u w:val="single"/>
        </w:rPr>
        <w:t xml:space="preserve">- </w:t>
      </w:r>
      <w:r w:rsidRPr="00D3031B">
        <w:rPr>
          <w:rFonts w:eastAsia="Times New Roman" w:cs="Times New Roman"/>
          <w:b/>
          <w:bCs/>
          <w:color w:val="000000"/>
          <w:sz w:val="20"/>
          <w:szCs w:val="20"/>
          <w:u w:val="single"/>
        </w:rPr>
        <w:t>Tossups</w:t>
      </w:r>
    </w:p>
    <w:p w:rsidR="002C34B9" w:rsidRPr="00D3031B" w:rsidRDefault="002C34B9" w:rsidP="002C34B9">
      <w:pPr>
        <w:spacing w:after="0" w:line="240" w:lineRule="auto"/>
        <w:rPr>
          <w:rFonts w:eastAsia="Times New Roman" w:cs="Times New Roman"/>
          <w:color w:val="000000"/>
          <w:sz w:val="20"/>
          <w:szCs w:val="20"/>
        </w:rPr>
      </w:pPr>
    </w:p>
    <w:p w:rsidR="002C34B9" w:rsidRPr="00D3031B" w:rsidRDefault="002C34B9" w:rsidP="002C34B9">
      <w:pPr>
        <w:spacing w:after="0" w:line="240" w:lineRule="auto"/>
        <w:rPr>
          <w:rFonts w:eastAsia="Times New Roman" w:cs="Times New Roman"/>
          <w:color w:val="000000"/>
          <w:sz w:val="20"/>
          <w:szCs w:val="20"/>
        </w:rPr>
      </w:pPr>
      <w:r w:rsidRPr="00D3031B">
        <w:rPr>
          <w:rFonts w:eastAsia="Times New Roman" w:cs="Times New Roman"/>
          <w:color w:val="000000"/>
          <w:sz w:val="20"/>
          <w:szCs w:val="20"/>
        </w:rPr>
        <w:t>1. One track on this album contains the lyric “get my blood pressure high but still stay cool”, as well as a namesake term equal to 2.43 x 10</w:t>
      </w:r>
      <w:r w:rsidRPr="00D3031B">
        <w:rPr>
          <w:rFonts w:eastAsia="Times New Roman" w:cs="Times New Roman"/>
          <w:color w:val="000000"/>
          <w:sz w:val="20"/>
          <w:szCs w:val="20"/>
          <w:vertAlign w:val="superscript"/>
        </w:rPr>
        <w:t>-12</w:t>
      </w:r>
      <w:r w:rsidRPr="00D3031B">
        <w:rPr>
          <w:rFonts w:eastAsia="Times New Roman" w:cs="Times New Roman"/>
          <w:color w:val="000000"/>
          <w:sz w:val="20"/>
          <w:szCs w:val="20"/>
        </w:rPr>
        <w:t xml:space="preserve"> meters, h over m</w:t>
      </w:r>
      <w:r w:rsidRPr="00D3031B">
        <w:rPr>
          <w:rFonts w:eastAsia="Times New Roman" w:cs="Times New Roman"/>
          <w:color w:val="000000"/>
          <w:sz w:val="20"/>
          <w:szCs w:val="20"/>
          <w:vertAlign w:val="subscript"/>
        </w:rPr>
        <w:t>e</w:t>
      </w:r>
      <w:r w:rsidRPr="00D3031B">
        <w:rPr>
          <w:rFonts w:eastAsia="Times New Roman" w:cs="Times New Roman"/>
          <w:color w:val="000000"/>
          <w:sz w:val="20"/>
          <w:szCs w:val="20"/>
        </w:rPr>
        <w:t>c. On another of this album’s tracks, the artist is “cruising down the street in my 6-4”, while cosmic microwave background radiation cruises with increased energy from dense galactic clusters in an example of its inverse form, the Sunyaev-Zel’dovich effect. Featuring the songs “Express Yourself” and “Gangsta Gangsta” rapped by Ice Cube, it is inelastic, as opposed to a related process named for Rayleigh. For 10 points, name this debut hip hop album by N.W.A., a group whose members consist of photons which increase in wavelength when colliding with electrons from a namesake Los Angeles suburb.</w:t>
      </w:r>
    </w:p>
    <w:p w:rsidR="002C34B9" w:rsidRPr="00D3031B" w:rsidRDefault="002C34B9" w:rsidP="002C34B9">
      <w:pPr>
        <w:spacing w:after="0" w:line="240" w:lineRule="auto"/>
        <w:rPr>
          <w:rFonts w:eastAsia="Times New Roman" w:cs="Times New Roman"/>
          <w:color w:val="000000"/>
          <w:sz w:val="20"/>
          <w:szCs w:val="20"/>
        </w:rPr>
      </w:pPr>
      <w:r w:rsidRPr="00D3031B">
        <w:rPr>
          <w:rFonts w:eastAsia="Times New Roman" w:cs="Times New Roman"/>
          <w:color w:val="000000"/>
          <w:sz w:val="20"/>
          <w:szCs w:val="20"/>
        </w:rPr>
        <w:t xml:space="preserve">ANSWER: </w:t>
      </w:r>
      <w:r w:rsidRPr="00D3031B">
        <w:rPr>
          <w:rFonts w:eastAsia="Times New Roman" w:cs="Times New Roman"/>
          <w:b/>
          <w:bCs/>
          <w:i/>
          <w:iCs/>
          <w:color w:val="000000"/>
          <w:sz w:val="20"/>
          <w:szCs w:val="20"/>
          <w:u w:val="single"/>
        </w:rPr>
        <w:t>Straight Outta Compton Scattering</w:t>
      </w:r>
      <w:r w:rsidRPr="00D3031B">
        <w:rPr>
          <w:rFonts w:eastAsia="Times New Roman" w:cs="Times New Roman"/>
          <w:color w:val="000000"/>
          <w:sz w:val="20"/>
          <w:szCs w:val="20"/>
        </w:rPr>
        <w:t xml:space="preserve"> &lt;WR&gt;</w:t>
      </w:r>
    </w:p>
    <w:p w:rsidR="002C34B9" w:rsidRPr="00D3031B" w:rsidRDefault="002C34B9" w:rsidP="002C34B9">
      <w:pPr>
        <w:spacing w:after="0" w:line="240" w:lineRule="auto"/>
        <w:rPr>
          <w:rFonts w:eastAsia="Times New Roman" w:cs="Times New Roman"/>
          <w:color w:val="000000"/>
          <w:sz w:val="20"/>
          <w:szCs w:val="20"/>
        </w:rPr>
      </w:pPr>
    </w:p>
    <w:p w:rsidR="002C34B9" w:rsidRPr="00D3031B" w:rsidRDefault="002C34B9" w:rsidP="002C34B9">
      <w:pPr>
        <w:spacing w:after="0" w:line="240" w:lineRule="auto"/>
        <w:rPr>
          <w:rFonts w:eastAsia="Times New Roman" w:cs="Times New Roman"/>
          <w:color w:val="000000"/>
          <w:sz w:val="20"/>
          <w:szCs w:val="20"/>
        </w:rPr>
      </w:pPr>
      <w:r w:rsidRPr="00D3031B">
        <w:rPr>
          <w:rFonts w:eastAsia="Times New Roman" w:cs="Times New Roman"/>
          <w:color w:val="000000"/>
          <w:sz w:val="20"/>
          <w:szCs w:val="20"/>
        </w:rPr>
        <w:t>2. In the first episode of this show, Melvin gets a 95 on an algebra test while the title character only gets a 30, and a G sharp, C sharp, E right-hand arpeggio begins its “presto agitato” third movement. The Silver Crystal in this show was originally held by Queen Serenity, while the pedal must be held throughout the duration of its first movement, “adagio sostenuto”. A talking black cat teaches Usagi Tsukino to become the title character in this anime, whose nicknames include “Quasi una fantasia” and a name evoking Lake Lucerne at night. For 10 points, name this anime composed by Ludwig van Beethoven, whose title magical girl defends the Solar System while sporting a lunar nickname.</w:t>
      </w:r>
    </w:p>
    <w:p w:rsidR="002C34B9" w:rsidRPr="00D3031B" w:rsidRDefault="002C34B9" w:rsidP="002C34B9">
      <w:pPr>
        <w:spacing w:after="0" w:line="240" w:lineRule="auto"/>
        <w:rPr>
          <w:rFonts w:eastAsia="Times New Roman" w:cs="Times New Roman"/>
          <w:color w:val="000000"/>
          <w:sz w:val="20"/>
          <w:szCs w:val="20"/>
        </w:rPr>
      </w:pPr>
      <w:r w:rsidRPr="00D3031B">
        <w:rPr>
          <w:rFonts w:eastAsia="Times New Roman" w:cs="Times New Roman"/>
          <w:color w:val="000000"/>
          <w:sz w:val="20"/>
          <w:szCs w:val="20"/>
        </w:rPr>
        <w:t xml:space="preserve">ANSWER: </w:t>
      </w:r>
      <w:r w:rsidRPr="00D3031B">
        <w:rPr>
          <w:rFonts w:eastAsia="Times New Roman" w:cs="Times New Roman"/>
          <w:b/>
          <w:bCs/>
          <w:i/>
          <w:iCs/>
          <w:color w:val="000000"/>
          <w:sz w:val="20"/>
          <w:szCs w:val="20"/>
          <w:u w:val="single"/>
        </w:rPr>
        <w:t>Sailor Moonlight Sonata</w:t>
      </w:r>
      <w:r w:rsidRPr="00D3031B">
        <w:rPr>
          <w:rFonts w:eastAsia="Times New Roman" w:cs="Times New Roman"/>
          <w:color w:val="000000"/>
          <w:sz w:val="20"/>
          <w:szCs w:val="20"/>
        </w:rPr>
        <w:t xml:space="preserve"> &lt;WR&gt;</w:t>
      </w:r>
    </w:p>
    <w:p w:rsidR="002C34B9" w:rsidRPr="00D3031B" w:rsidRDefault="002C34B9" w:rsidP="002C34B9">
      <w:pPr>
        <w:spacing w:after="0" w:line="240" w:lineRule="auto"/>
        <w:rPr>
          <w:rFonts w:eastAsia="Times New Roman" w:cs="Times New Roman"/>
          <w:color w:val="000000"/>
          <w:sz w:val="20"/>
          <w:szCs w:val="20"/>
        </w:rPr>
      </w:pPr>
    </w:p>
    <w:p w:rsidR="002C34B9" w:rsidRPr="00D3031B" w:rsidRDefault="002C34B9" w:rsidP="002C34B9">
      <w:pPr>
        <w:spacing w:after="0" w:line="240" w:lineRule="auto"/>
        <w:rPr>
          <w:rFonts w:eastAsia="Times New Roman" w:cs="Times New Roman"/>
          <w:color w:val="000000"/>
          <w:sz w:val="20"/>
          <w:szCs w:val="20"/>
        </w:rPr>
      </w:pPr>
      <w:r w:rsidRPr="00D3031B">
        <w:rPr>
          <w:rFonts w:eastAsia="Times New Roman" w:cs="Times New Roman"/>
          <w:color w:val="000000"/>
          <w:sz w:val="20"/>
          <w:szCs w:val="20"/>
        </w:rPr>
        <w:t xml:space="preserve">3. During this structure’s construction, caisson disease injured its chief engineer, who then delegated oversight to his wife as he watched from his castle stronghold with Prince Terrien. In tribute to its designers, who ran together at Lark Creek Elementary, this structure features an extremely wide walkway on its upper level. Michael Bloomberg rules one side, while May Belle and Jess Owens rule the other. Multiple arrests and one fatality occurred when Occupy protesters fleeing Zuccotti Park fell into the East River after its precursor, a rope swing, snapped. For 10 points, name this suspension bridge </w:t>
      </w:r>
      <w:r w:rsidR="00862CC9">
        <w:rPr>
          <w:rFonts w:eastAsia="Times New Roman" w:cs="Times New Roman"/>
          <w:color w:val="000000"/>
          <w:sz w:val="20"/>
          <w:szCs w:val="20"/>
        </w:rPr>
        <w:t>connecting</w:t>
      </w:r>
      <w:r w:rsidRPr="00D3031B">
        <w:rPr>
          <w:rFonts w:eastAsia="Times New Roman" w:cs="Times New Roman"/>
          <w:color w:val="000000"/>
          <w:sz w:val="20"/>
          <w:szCs w:val="20"/>
        </w:rPr>
        <w:t xml:space="preserve"> Manhattan to a mythical land of hipsters, constructed after Leslie Burke’s death.</w:t>
      </w:r>
    </w:p>
    <w:p w:rsidR="002C34B9" w:rsidRPr="00D3031B" w:rsidRDefault="002C34B9" w:rsidP="002C34B9">
      <w:pPr>
        <w:spacing w:after="0" w:line="240" w:lineRule="auto"/>
        <w:rPr>
          <w:rFonts w:eastAsia="Times New Roman" w:cs="Times New Roman"/>
          <w:color w:val="000000"/>
          <w:sz w:val="20"/>
          <w:szCs w:val="20"/>
        </w:rPr>
      </w:pPr>
      <w:r w:rsidRPr="00D3031B">
        <w:rPr>
          <w:rFonts w:eastAsia="Times New Roman" w:cs="Times New Roman"/>
          <w:color w:val="000000"/>
          <w:sz w:val="20"/>
          <w:szCs w:val="20"/>
        </w:rPr>
        <w:t xml:space="preserve">ANSWER: </w:t>
      </w:r>
      <w:r w:rsidRPr="00D3031B">
        <w:rPr>
          <w:rFonts w:eastAsia="Times New Roman" w:cs="Times New Roman"/>
          <w:b/>
          <w:bCs/>
          <w:color w:val="000000"/>
          <w:sz w:val="20"/>
          <w:szCs w:val="20"/>
          <w:u w:val="single"/>
        </w:rPr>
        <w:t>Brooklyn Bridge to Terabithia</w:t>
      </w:r>
      <w:r w:rsidRPr="00D3031B">
        <w:rPr>
          <w:rFonts w:eastAsia="Times New Roman" w:cs="Times New Roman"/>
          <w:color w:val="000000"/>
          <w:sz w:val="20"/>
          <w:szCs w:val="20"/>
        </w:rPr>
        <w:t xml:space="preserve"> &lt;MZ&gt;</w:t>
      </w:r>
    </w:p>
    <w:p w:rsidR="002C34B9" w:rsidRPr="00D3031B" w:rsidRDefault="002C34B9" w:rsidP="002C34B9">
      <w:pPr>
        <w:spacing w:after="0" w:line="240" w:lineRule="auto"/>
        <w:rPr>
          <w:rFonts w:eastAsia="Times New Roman" w:cs="Times New Roman"/>
          <w:color w:val="000000"/>
          <w:sz w:val="20"/>
          <w:szCs w:val="20"/>
        </w:rPr>
      </w:pPr>
    </w:p>
    <w:p w:rsidR="002C34B9" w:rsidRPr="00D3031B" w:rsidRDefault="002C34B9" w:rsidP="002C34B9">
      <w:pPr>
        <w:spacing w:after="0" w:line="240" w:lineRule="auto"/>
        <w:rPr>
          <w:rFonts w:eastAsia="Times New Roman" w:cs="Times New Roman"/>
          <w:color w:val="000000"/>
          <w:sz w:val="20"/>
          <w:szCs w:val="20"/>
        </w:rPr>
      </w:pPr>
      <w:r w:rsidRPr="00D3031B">
        <w:rPr>
          <w:rFonts w:eastAsia="Times New Roman" w:cs="Times New Roman"/>
          <w:color w:val="000000"/>
          <w:sz w:val="20"/>
          <w:szCs w:val="20"/>
        </w:rPr>
        <w:t>4. This artist is from Englewood, Chicago, although most of the action takes place in the Alabama town of Summit, home to Ebenezer Dorset. He was taken to a juvenile detention facility in early 2013 for parole violation as well as throwing a brick in Bill's eye. Pitchfork Media compares him to "Waka Flocka Flame…utterly drained of the will to live," although the kidnappers compare the protagonist to a "two-legged skyrocket” after he tires of pretending to be a Native American. Finally, Bill and Sam return the titular unruly child after paying a sum of 1500 dollars, all the while "Laughing to the Bank." For ten points, name this O. Henry short story with hits such as “Love Sosa” from his mixtape Finally Rich.</w:t>
      </w:r>
    </w:p>
    <w:p w:rsidR="002C34B9" w:rsidRPr="00D3031B" w:rsidRDefault="002C34B9" w:rsidP="002C34B9">
      <w:pPr>
        <w:spacing w:after="0" w:line="240" w:lineRule="auto"/>
        <w:rPr>
          <w:rFonts w:eastAsia="Times New Roman" w:cs="Times New Roman"/>
          <w:color w:val="000000"/>
          <w:sz w:val="20"/>
          <w:szCs w:val="20"/>
        </w:rPr>
      </w:pPr>
      <w:r w:rsidRPr="00D3031B">
        <w:rPr>
          <w:rFonts w:eastAsia="Times New Roman" w:cs="Times New Roman"/>
          <w:color w:val="000000"/>
          <w:sz w:val="20"/>
          <w:szCs w:val="20"/>
        </w:rPr>
        <w:t xml:space="preserve">ANSWER: “The </w:t>
      </w:r>
      <w:r w:rsidRPr="00D3031B">
        <w:rPr>
          <w:rFonts w:eastAsia="Times New Roman" w:cs="Times New Roman"/>
          <w:b/>
          <w:bCs/>
          <w:color w:val="000000"/>
          <w:sz w:val="20"/>
          <w:szCs w:val="20"/>
          <w:u w:val="single"/>
        </w:rPr>
        <w:t>Ransom of Red Chief Keef”</w:t>
      </w:r>
      <w:r w:rsidRPr="00D3031B">
        <w:rPr>
          <w:rFonts w:eastAsia="Times New Roman" w:cs="Times New Roman"/>
          <w:color w:val="000000"/>
          <w:sz w:val="20"/>
          <w:szCs w:val="20"/>
        </w:rPr>
        <w:t xml:space="preserve"> &lt;MA&gt;</w:t>
      </w:r>
    </w:p>
    <w:p w:rsidR="002C34B9" w:rsidRPr="00D3031B" w:rsidRDefault="002C34B9" w:rsidP="002C34B9">
      <w:pPr>
        <w:spacing w:after="0" w:line="240" w:lineRule="auto"/>
        <w:rPr>
          <w:rFonts w:eastAsia="Times New Roman" w:cs="Times New Roman"/>
          <w:color w:val="000000"/>
          <w:sz w:val="20"/>
          <w:szCs w:val="20"/>
        </w:rPr>
      </w:pPr>
    </w:p>
    <w:p w:rsidR="002C34B9" w:rsidRPr="00D3031B" w:rsidRDefault="002C34B9" w:rsidP="002C34B9">
      <w:pPr>
        <w:spacing w:after="0" w:line="240" w:lineRule="auto"/>
        <w:rPr>
          <w:rFonts w:eastAsia="Times New Roman" w:cs="Times New Roman"/>
          <w:color w:val="000000"/>
          <w:sz w:val="20"/>
          <w:szCs w:val="20"/>
        </w:rPr>
      </w:pPr>
      <w:r w:rsidRPr="00D3031B">
        <w:rPr>
          <w:rFonts w:eastAsia="Times New Roman" w:cs="Times New Roman"/>
          <w:color w:val="000000"/>
          <w:sz w:val="20"/>
          <w:szCs w:val="20"/>
        </w:rPr>
        <w:t>5. Jingle has trouble remembering the protagonist of this work's name, giving him nicknames involving words that sound similar to “taco”, and after their train falls off the edge of a cliff, all of the characters are immersed into an ocean. They are accompanied by various animals, including a goat, mouse, and fox, who, somewhat confusingly, use sunflower seeds both as food and currency. The protagonist is unaware that he is in a love triangle between Boss and Bijou, and it notably only contains 50 different words. Following the title rodent belonging to Laura and his similarly-named friends, for 10 points, name this anime which features a man named Sam convincing an unwilling protagonist to eat the title food combination.</w:t>
      </w:r>
    </w:p>
    <w:p w:rsidR="002C34B9" w:rsidRPr="00D3031B" w:rsidRDefault="002C34B9" w:rsidP="002C34B9">
      <w:pPr>
        <w:spacing w:after="0" w:line="240" w:lineRule="auto"/>
        <w:rPr>
          <w:rFonts w:eastAsia="Times New Roman" w:cs="Times New Roman"/>
          <w:color w:val="000000"/>
          <w:sz w:val="20"/>
          <w:szCs w:val="20"/>
        </w:rPr>
      </w:pPr>
      <w:r w:rsidRPr="00D3031B">
        <w:rPr>
          <w:rFonts w:eastAsia="Times New Roman" w:cs="Times New Roman"/>
          <w:color w:val="000000"/>
          <w:sz w:val="20"/>
          <w:szCs w:val="20"/>
        </w:rPr>
        <w:t xml:space="preserve">ANSWER: </w:t>
      </w:r>
      <w:r w:rsidRPr="00D3031B">
        <w:rPr>
          <w:rFonts w:eastAsia="Times New Roman" w:cs="Times New Roman"/>
          <w:b/>
          <w:bCs/>
          <w:color w:val="000000"/>
          <w:sz w:val="20"/>
          <w:szCs w:val="20"/>
          <w:u w:val="single"/>
        </w:rPr>
        <w:t>Green Eggs and Hamtaro</w:t>
      </w:r>
      <w:r w:rsidRPr="00D3031B">
        <w:rPr>
          <w:rFonts w:eastAsia="Times New Roman" w:cs="Times New Roman"/>
          <w:color w:val="000000"/>
          <w:sz w:val="20"/>
          <w:szCs w:val="20"/>
        </w:rPr>
        <w:t xml:space="preserve"> &lt;MA&gt;</w:t>
      </w:r>
    </w:p>
    <w:p w:rsidR="002C34B9" w:rsidRPr="00D3031B" w:rsidRDefault="002C34B9" w:rsidP="002C34B9">
      <w:pPr>
        <w:spacing w:after="0" w:line="240" w:lineRule="auto"/>
        <w:rPr>
          <w:rFonts w:eastAsia="Times New Roman" w:cs="Times New Roman"/>
          <w:color w:val="000000"/>
          <w:sz w:val="20"/>
          <w:szCs w:val="20"/>
        </w:rPr>
      </w:pPr>
    </w:p>
    <w:p w:rsidR="00875908" w:rsidRDefault="00875908">
      <w:pPr>
        <w:rPr>
          <w:rFonts w:eastAsia="Times New Roman" w:cs="Times New Roman"/>
          <w:color w:val="000000"/>
          <w:sz w:val="20"/>
          <w:szCs w:val="20"/>
        </w:rPr>
      </w:pPr>
      <w:r>
        <w:rPr>
          <w:rFonts w:eastAsia="Times New Roman" w:cs="Times New Roman"/>
          <w:color w:val="000000"/>
          <w:sz w:val="20"/>
          <w:szCs w:val="20"/>
        </w:rPr>
        <w:br w:type="page"/>
      </w:r>
    </w:p>
    <w:p w:rsidR="002C34B9" w:rsidRPr="00D3031B" w:rsidRDefault="002C34B9" w:rsidP="002C34B9">
      <w:pPr>
        <w:spacing w:after="0" w:line="240" w:lineRule="auto"/>
        <w:rPr>
          <w:rFonts w:eastAsia="Times New Roman" w:cs="Times New Roman"/>
          <w:color w:val="000000"/>
          <w:sz w:val="20"/>
          <w:szCs w:val="20"/>
        </w:rPr>
      </w:pPr>
      <w:r w:rsidRPr="00D3031B">
        <w:rPr>
          <w:rFonts w:eastAsia="Times New Roman" w:cs="Times New Roman"/>
          <w:color w:val="000000"/>
          <w:sz w:val="20"/>
          <w:szCs w:val="20"/>
        </w:rPr>
        <w:lastRenderedPageBreak/>
        <w:t>6. This man graduated from Columbia Business School in 1951 to work for Benjamin Graham. Later, he wore a key around his neck and hijacked a speedboat to evade Ash and Jesse. With Jorge Lemann’s 3G Capital, he plans to shadow tag and buy H. J. Heinz Co. He is regarded as uber tier thanks to his devastating moveset of Encore, Mirror Coat and Counter. He donated ten million shares of stocks to the charity of the only American with a greater net worth than him, Bill Gates, and this Psychic-type investor never attacks first unless his black tail is threatened. For 10 points, name this blue-colored Omaha-based CEO of Berkshire Hathaway, a Patient Pokemon with a dopey smile who evolves from Wynaut.</w:t>
      </w:r>
    </w:p>
    <w:p w:rsidR="002C34B9" w:rsidRPr="00D3031B" w:rsidRDefault="002C34B9" w:rsidP="002C34B9">
      <w:pPr>
        <w:spacing w:after="0" w:line="240" w:lineRule="auto"/>
        <w:rPr>
          <w:rFonts w:eastAsia="Times New Roman" w:cs="Times New Roman"/>
          <w:color w:val="000000"/>
          <w:sz w:val="20"/>
          <w:szCs w:val="20"/>
        </w:rPr>
      </w:pPr>
      <w:r w:rsidRPr="00D3031B">
        <w:rPr>
          <w:rFonts w:eastAsia="Times New Roman" w:cs="Times New Roman"/>
          <w:color w:val="000000"/>
          <w:sz w:val="20"/>
          <w:szCs w:val="20"/>
        </w:rPr>
        <w:t xml:space="preserve">ANSWER: </w:t>
      </w:r>
      <w:r w:rsidRPr="00D3031B">
        <w:rPr>
          <w:rFonts w:eastAsia="Times New Roman" w:cs="Times New Roman"/>
          <w:b/>
          <w:bCs/>
          <w:color w:val="000000"/>
          <w:sz w:val="20"/>
          <w:szCs w:val="20"/>
          <w:u w:val="single"/>
        </w:rPr>
        <w:t>Warren Wobbuffet</w:t>
      </w:r>
      <w:r w:rsidRPr="00D3031B">
        <w:rPr>
          <w:rFonts w:eastAsia="Times New Roman" w:cs="Times New Roman"/>
          <w:color w:val="000000"/>
          <w:sz w:val="20"/>
          <w:szCs w:val="20"/>
        </w:rPr>
        <w:t xml:space="preserve"> &lt;WR&gt;</w:t>
      </w:r>
    </w:p>
    <w:p w:rsidR="002C34B9" w:rsidRPr="00D3031B" w:rsidRDefault="002C34B9" w:rsidP="002C34B9">
      <w:pPr>
        <w:spacing w:after="0" w:line="240" w:lineRule="auto"/>
        <w:rPr>
          <w:rFonts w:eastAsia="Times New Roman" w:cs="Times New Roman"/>
          <w:color w:val="000000"/>
          <w:sz w:val="20"/>
          <w:szCs w:val="20"/>
        </w:rPr>
      </w:pPr>
    </w:p>
    <w:p w:rsidR="002C34B9" w:rsidRPr="00D3031B" w:rsidRDefault="002C34B9" w:rsidP="002C34B9">
      <w:pPr>
        <w:spacing w:after="0" w:line="240" w:lineRule="auto"/>
        <w:rPr>
          <w:rFonts w:eastAsia="Times New Roman" w:cs="Times New Roman"/>
          <w:color w:val="000000"/>
          <w:sz w:val="20"/>
          <w:szCs w:val="20"/>
        </w:rPr>
      </w:pPr>
      <w:r w:rsidRPr="00D3031B">
        <w:rPr>
          <w:rFonts w:eastAsia="Times New Roman" w:cs="Times New Roman"/>
          <w:color w:val="000000"/>
          <w:sz w:val="20"/>
          <w:szCs w:val="20"/>
        </w:rPr>
        <w:t>7. One character in this work tells another that “I can be the best soldier in your army, or the worst,” and subsequently identifies himself as “the dwarf.” The Old Bear commands the Wall to defend the kingdom from the North, while his brother and sister engage in online politicking as Locke and Democritus. The mother of dragons is the last of the Targaryens after Viserys is executed, and she goes to Battle School and eventually destroys the Buggers. For 10 points, name this work in which Andrew Wiggin and Eddard Stark play the title activity for the Iron Throne, written by Orson Scott Martin.</w:t>
      </w:r>
    </w:p>
    <w:p w:rsidR="002C34B9" w:rsidRPr="00D3031B" w:rsidRDefault="002C34B9" w:rsidP="002C34B9">
      <w:pPr>
        <w:spacing w:after="0" w:line="240" w:lineRule="auto"/>
        <w:rPr>
          <w:rFonts w:eastAsia="Times New Roman" w:cs="Times New Roman"/>
          <w:color w:val="000000"/>
          <w:sz w:val="20"/>
          <w:szCs w:val="20"/>
        </w:rPr>
      </w:pPr>
      <w:r w:rsidRPr="00D3031B">
        <w:rPr>
          <w:rFonts w:eastAsia="Times New Roman" w:cs="Times New Roman"/>
          <w:color w:val="000000"/>
          <w:sz w:val="20"/>
          <w:szCs w:val="20"/>
        </w:rPr>
        <w:t xml:space="preserve">ANSWER: </w:t>
      </w:r>
      <w:r w:rsidRPr="00D3031B">
        <w:rPr>
          <w:rFonts w:eastAsia="Times New Roman" w:cs="Times New Roman"/>
          <w:b/>
          <w:bCs/>
          <w:color w:val="000000"/>
          <w:sz w:val="20"/>
          <w:szCs w:val="20"/>
          <w:u w:val="single"/>
        </w:rPr>
        <w:t>Ender’s Game of Thrones</w:t>
      </w:r>
      <w:r w:rsidRPr="00D3031B">
        <w:rPr>
          <w:rFonts w:eastAsia="Times New Roman" w:cs="Times New Roman"/>
          <w:color w:val="000000"/>
          <w:sz w:val="20"/>
          <w:szCs w:val="20"/>
        </w:rPr>
        <w:t xml:space="preserve"> &lt;WD&gt;</w:t>
      </w:r>
    </w:p>
    <w:p w:rsidR="002C34B9" w:rsidRPr="00D3031B" w:rsidRDefault="002C34B9" w:rsidP="002C34B9">
      <w:pPr>
        <w:spacing w:after="0" w:line="240" w:lineRule="auto"/>
        <w:rPr>
          <w:rFonts w:eastAsia="Times New Roman" w:cs="Times New Roman"/>
          <w:color w:val="000000"/>
          <w:sz w:val="20"/>
          <w:szCs w:val="20"/>
        </w:rPr>
      </w:pPr>
    </w:p>
    <w:p w:rsidR="002C34B9" w:rsidRPr="00D3031B" w:rsidRDefault="002C34B9" w:rsidP="002C34B9">
      <w:pPr>
        <w:spacing w:after="0" w:line="240" w:lineRule="auto"/>
        <w:rPr>
          <w:rFonts w:eastAsia="Times New Roman" w:cs="Times New Roman"/>
          <w:color w:val="000000"/>
          <w:sz w:val="20"/>
          <w:szCs w:val="20"/>
        </w:rPr>
      </w:pPr>
      <w:r w:rsidRPr="00D3031B">
        <w:rPr>
          <w:rFonts w:eastAsia="Times New Roman" w:cs="Times New Roman"/>
          <w:color w:val="000000"/>
          <w:sz w:val="20"/>
          <w:szCs w:val="20"/>
        </w:rPr>
        <w:t>8. In this work, one man says “You beginner luck” when the protagonist catches an insect, while another man repeats the line “Yesterday I woke up sucking a lemo</w:t>
      </w:r>
      <w:r w:rsidR="00875908">
        <w:rPr>
          <w:rFonts w:eastAsia="Times New Roman" w:cs="Times New Roman"/>
          <w:color w:val="000000"/>
          <w:sz w:val="20"/>
          <w:szCs w:val="20"/>
        </w:rPr>
        <w:t>n” four times</w:t>
      </w:r>
      <w:r w:rsidRPr="00D3031B">
        <w:rPr>
          <w:rFonts w:eastAsia="Times New Roman" w:cs="Times New Roman"/>
          <w:color w:val="000000"/>
          <w:sz w:val="20"/>
          <w:szCs w:val="20"/>
        </w:rPr>
        <w:t xml:space="preserve">. Music in this movie includes Joe Esposito's “You’re The Best”, which plays during the Cobra Kai’s bouts, as well as the guitar-less “Idioteque” and the opening track “Everything in Its Right Place”. Its cover art of an icy mountainscape was painted by the title character during “wax on, wax off” defensive training. Immediately preceded by </w:t>
      </w:r>
      <w:r w:rsidRPr="00D3031B">
        <w:rPr>
          <w:rFonts w:eastAsia="Times New Roman" w:cs="Times New Roman"/>
          <w:i/>
          <w:iCs/>
          <w:color w:val="000000"/>
          <w:sz w:val="20"/>
          <w:szCs w:val="20"/>
        </w:rPr>
        <w:t>OK Computer</w:t>
      </w:r>
      <w:r w:rsidRPr="00D3031B">
        <w:rPr>
          <w:rFonts w:eastAsia="Times New Roman" w:cs="Times New Roman"/>
          <w:color w:val="000000"/>
          <w:sz w:val="20"/>
          <w:szCs w:val="20"/>
        </w:rPr>
        <w:t>, this work ends with Danny LaRusso winning the tournament using a crane kick. Both Mr. Miyagi and Thom Yorke feature in, for 10 points, this martial arts movie released by Radiohead in 2000.</w:t>
      </w:r>
    </w:p>
    <w:p w:rsidR="002C34B9" w:rsidRPr="00D3031B" w:rsidRDefault="002C34B9" w:rsidP="002C34B9">
      <w:pPr>
        <w:spacing w:after="0" w:line="240" w:lineRule="auto"/>
        <w:rPr>
          <w:rFonts w:eastAsia="Times New Roman" w:cs="Times New Roman"/>
          <w:color w:val="000000"/>
          <w:sz w:val="20"/>
          <w:szCs w:val="20"/>
        </w:rPr>
      </w:pPr>
      <w:r w:rsidRPr="00D3031B">
        <w:rPr>
          <w:rFonts w:eastAsia="Times New Roman" w:cs="Times New Roman"/>
          <w:color w:val="000000"/>
          <w:sz w:val="20"/>
          <w:szCs w:val="20"/>
        </w:rPr>
        <w:t xml:space="preserve">ANSWER: </w:t>
      </w:r>
      <w:r w:rsidRPr="00D3031B">
        <w:rPr>
          <w:rFonts w:eastAsia="Times New Roman" w:cs="Times New Roman"/>
          <w:i/>
          <w:iCs/>
          <w:color w:val="000000"/>
          <w:sz w:val="20"/>
          <w:szCs w:val="20"/>
        </w:rPr>
        <w:t xml:space="preserve">The </w:t>
      </w:r>
      <w:r w:rsidRPr="00D3031B">
        <w:rPr>
          <w:rFonts w:eastAsia="Times New Roman" w:cs="Times New Roman"/>
          <w:b/>
          <w:bCs/>
          <w:i/>
          <w:iCs/>
          <w:color w:val="000000"/>
          <w:sz w:val="20"/>
          <w:szCs w:val="20"/>
          <w:u w:val="single"/>
        </w:rPr>
        <w:t>Karate Kid A</w:t>
      </w:r>
      <w:r w:rsidRPr="00D3031B">
        <w:rPr>
          <w:rFonts w:eastAsia="Times New Roman" w:cs="Times New Roman"/>
          <w:color w:val="000000"/>
          <w:sz w:val="20"/>
          <w:szCs w:val="20"/>
        </w:rPr>
        <w:t xml:space="preserve"> &lt;WR&gt;</w:t>
      </w:r>
    </w:p>
    <w:p w:rsidR="002C34B9" w:rsidRPr="00D3031B" w:rsidRDefault="002C34B9" w:rsidP="002C34B9">
      <w:pPr>
        <w:spacing w:after="0" w:line="240" w:lineRule="auto"/>
        <w:rPr>
          <w:rFonts w:eastAsia="Times New Roman" w:cs="Times New Roman"/>
          <w:color w:val="000000"/>
          <w:sz w:val="20"/>
          <w:szCs w:val="20"/>
        </w:rPr>
      </w:pPr>
    </w:p>
    <w:p w:rsidR="002C34B9" w:rsidRPr="00D3031B" w:rsidRDefault="002C34B9" w:rsidP="002C34B9">
      <w:pPr>
        <w:spacing w:after="0" w:line="240" w:lineRule="auto"/>
        <w:rPr>
          <w:rFonts w:eastAsia="Times New Roman" w:cs="Times New Roman"/>
          <w:color w:val="000000"/>
          <w:sz w:val="20"/>
          <w:szCs w:val="20"/>
        </w:rPr>
      </w:pPr>
      <w:r w:rsidRPr="00D3031B">
        <w:rPr>
          <w:rFonts w:eastAsia="Times New Roman" w:cs="Times New Roman"/>
          <w:color w:val="000000"/>
          <w:sz w:val="20"/>
          <w:szCs w:val="20"/>
        </w:rPr>
        <w:t xml:space="preserve">9. </w:t>
      </w:r>
      <w:r w:rsidR="00875908">
        <w:rPr>
          <w:rFonts w:eastAsia="Times New Roman" w:cs="Times New Roman"/>
          <w:color w:val="000000"/>
          <w:sz w:val="20"/>
          <w:szCs w:val="20"/>
        </w:rPr>
        <w:t>This man</w:t>
      </w:r>
      <w:r w:rsidRPr="00D3031B">
        <w:rPr>
          <w:rFonts w:eastAsia="Times New Roman" w:cs="Times New Roman"/>
          <w:color w:val="000000"/>
          <w:sz w:val="20"/>
          <w:szCs w:val="20"/>
        </w:rPr>
        <w:t xml:space="preserve"> meets a girl at Coachella and proceeds to get high on anesthetics </w:t>
      </w:r>
      <w:r w:rsidR="00875908">
        <w:rPr>
          <w:rFonts w:eastAsia="Times New Roman" w:cs="Times New Roman"/>
          <w:color w:val="000000"/>
          <w:sz w:val="20"/>
          <w:szCs w:val="20"/>
        </w:rPr>
        <w:t>in one of his albums</w:t>
      </w:r>
      <w:r w:rsidRPr="00D3031B">
        <w:rPr>
          <w:rFonts w:eastAsia="Times New Roman" w:cs="Times New Roman"/>
          <w:color w:val="000000"/>
          <w:sz w:val="20"/>
          <w:szCs w:val="20"/>
        </w:rPr>
        <w:t xml:space="preserve">. Tony Bergdorf has a heart attack in Las Vegas and ten thousand dollars is set aside for his widow in this 1960 film. He claims he “thought you were cool enough to kick it” in one work, but Rusty Ryan fails to convince this man to drop his vendetta against Terry Benedict, who is dating Tess, in this film. This man, a member of the Rat Pack along with Frank Sinatra and George Clooney, released </w:t>
      </w:r>
      <w:r w:rsidRPr="00D3031B">
        <w:rPr>
          <w:rFonts w:eastAsia="Times New Roman" w:cs="Times New Roman"/>
          <w:i/>
          <w:iCs/>
          <w:color w:val="000000"/>
          <w:sz w:val="20"/>
          <w:szCs w:val="20"/>
        </w:rPr>
        <w:t>Channel Orange</w:t>
      </w:r>
      <w:r w:rsidRPr="00D3031B">
        <w:rPr>
          <w:rFonts w:eastAsia="Times New Roman" w:cs="Times New Roman"/>
          <w:color w:val="000000"/>
          <w:sz w:val="20"/>
          <w:szCs w:val="20"/>
        </w:rPr>
        <w:t xml:space="preserve"> before robbing three to five casinos, including the Bellagio. For 10 points, name this man appearing in the first of three titular films, a con-and-R&amp;B artist.</w:t>
      </w:r>
    </w:p>
    <w:p w:rsidR="002C34B9" w:rsidRPr="00D3031B" w:rsidRDefault="002C34B9" w:rsidP="002C34B9">
      <w:pPr>
        <w:spacing w:after="0" w:line="240" w:lineRule="auto"/>
        <w:rPr>
          <w:rFonts w:eastAsia="Times New Roman" w:cs="Times New Roman"/>
          <w:color w:val="000000"/>
          <w:sz w:val="20"/>
          <w:szCs w:val="20"/>
        </w:rPr>
      </w:pPr>
      <w:r w:rsidRPr="00D3031B">
        <w:rPr>
          <w:rFonts w:eastAsia="Times New Roman" w:cs="Times New Roman"/>
          <w:color w:val="000000"/>
          <w:sz w:val="20"/>
          <w:szCs w:val="20"/>
        </w:rPr>
        <w:t xml:space="preserve">ANSWER: </w:t>
      </w:r>
      <w:r w:rsidRPr="00D3031B">
        <w:rPr>
          <w:rFonts w:eastAsia="Times New Roman" w:cs="Times New Roman"/>
          <w:b/>
          <w:bCs/>
          <w:color w:val="000000"/>
          <w:sz w:val="20"/>
          <w:szCs w:val="20"/>
          <w:u w:val="single"/>
        </w:rPr>
        <w:t>Frank Ocean’s Eleven</w:t>
      </w:r>
      <w:r w:rsidRPr="00D3031B">
        <w:rPr>
          <w:rFonts w:eastAsia="Times New Roman" w:cs="Times New Roman"/>
          <w:color w:val="000000"/>
          <w:sz w:val="20"/>
          <w:szCs w:val="20"/>
        </w:rPr>
        <w:t xml:space="preserve"> &lt;WD&gt;</w:t>
      </w:r>
    </w:p>
    <w:p w:rsidR="002C34B9" w:rsidRPr="00D3031B" w:rsidRDefault="002C34B9" w:rsidP="002C34B9">
      <w:pPr>
        <w:spacing w:after="0" w:line="240" w:lineRule="auto"/>
        <w:rPr>
          <w:rFonts w:eastAsia="Times New Roman" w:cs="Times New Roman"/>
          <w:color w:val="000000"/>
          <w:sz w:val="20"/>
          <w:szCs w:val="20"/>
        </w:rPr>
      </w:pPr>
    </w:p>
    <w:p w:rsidR="002C34B9" w:rsidRPr="00D3031B" w:rsidRDefault="002C34B9" w:rsidP="002C34B9">
      <w:pPr>
        <w:spacing w:after="0" w:line="240" w:lineRule="auto"/>
        <w:rPr>
          <w:rFonts w:eastAsia="Times New Roman" w:cs="Times New Roman"/>
          <w:color w:val="000000"/>
          <w:sz w:val="20"/>
          <w:szCs w:val="20"/>
        </w:rPr>
      </w:pPr>
      <w:r w:rsidRPr="00D3031B">
        <w:rPr>
          <w:rFonts w:eastAsia="Times New Roman" w:cs="Times New Roman"/>
          <w:color w:val="000000"/>
          <w:sz w:val="20"/>
          <w:szCs w:val="20"/>
        </w:rPr>
        <w:t xml:space="preserve">10. In an opera by this composer, the title tsar sings that he is “travelling swallowing dramamine” as he begins a long drive through Russia during the Time of Troubles. In another work by this musician, Chernobog uses the speaker’s heart to cook a brain during a witches’ sabbath. This composer of </w:t>
      </w:r>
      <w:r w:rsidRPr="00D3031B">
        <w:rPr>
          <w:rFonts w:eastAsia="Times New Roman" w:cs="Times New Roman"/>
          <w:i/>
          <w:iCs/>
          <w:color w:val="000000"/>
          <w:sz w:val="20"/>
          <w:szCs w:val="20"/>
        </w:rPr>
        <w:t xml:space="preserve">Night on the Lonesome Crowded Mountain </w:t>
      </w:r>
      <w:r w:rsidRPr="00D3031B">
        <w:rPr>
          <w:rFonts w:eastAsia="Times New Roman" w:cs="Times New Roman"/>
          <w:color w:val="000000"/>
          <w:sz w:val="20"/>
          <w:szCs w:val="20"/>
        </w:rPr>
        <w:t xml:space="preserve">depicted himself realizing that “the universe is shaped exactly like the earth” as he goes on a promenade through space to view the moon and Antarctica. For 10 points, name this member of the Mighty Five indie rock scene who released </w:t>
      </w:r>
      <w:r w:rsidRPr="00D3031B">
        <w:rPr>
          <w:rFonts w:eastAsia="Times New Roman" w:cs="Times New Roman"/>
          <w:i/>
          <w:iCs/>
          <w:color w:val="000000"/>
          <w:sz w:val="20"/>
          <w:szCs w:val="20"/>
        </w:rPr>
        <w:t>Pictures at an Exhibition</w:t>
      </w:r>
      <w:r w:rsidRPr="00D3031B">
        <w:rPr>
          <w:rFonts w:eastAsia="Times New Roman" w:cs="Times New Roman"/>
          <w:color w:val="000000"/>
          <w:sz w:val="20"/>
          <w:szCs w:val="20"/>
        </w:rPr>
        <w:t>, which includes the sections “The World at Large” and “Float On”.</w:t>
      </w:r>
    </w:p>
    <w:p w:rsidR="002C34B9" w:rsidRPr="00D3031B" w:rsidRDefault="002C34B9" w:rsidP="002C34B9">
      <w:pPr>
        <w:spacing w:after="0" w:line="240" w:lineRule="auto"/>
        <w:rPr>
          <w:rFonts w:eastAsia="Times New Roman" w:cs="Times New Roman"/>
          <w:color w:val="000000"/>
          <w:sz w:val="20"/>
          <w:szCs w:val="20"/>
        </w:rPr>
      </w:pPr>
      <w:r w:rsidRPr="00D3031B">
        <w:rPr>
          <w:rFonts w:eastAsia="Times New Roman" w:cs="Times New Roman"/>
          <w:color w:val="000000"/>
          <w:sz w:val="20"/>
          <w:szCs w:val="20"/>
        </w:rPr>
        <w:t>ANSWER:</w:t>
      </w:r>
      <w:r w:rsidRPr="00D3031B">
        <w:rPr>
          <w:rFonts w:eastAsia="Times New Roman" w:cs="Times New Roman"/>
          <w:b/>
          <w:bCs/>
          <w:color w:val="000000"/>
          <w:sz w:val="20"/>
          <w:szCs w:val="20"/>
        </w:rPr>
        <w:t xml:space="preserve"> </w:t>
      </w:r>
      <w:r w:rsidRPr="00D3031B">
        <w:rPr>
          <w:rFonts w:eastAsia="Times New Roman" w:cs="Times New Roman"/>
          <w:b/>
          <w:bCs/>
          <w:color w:val="000000"/>
          <w:sz w:val="20"/>
          <w:szCs w:val="20"/>
          <w:u w:val="single"/>
        </w:rPr>
        <w:t>Modest Moussorgsky</w:t>
      </w:r>
      <w:r w:rsidRPr="00D3031B">
        <w:rPr>
          <w:rFonts w:eastAsia="Times New Roman" w:cs="Times New Roman"/>
          <w:color w:val="000000"/>
          <w:sz w:val="20"/>
          <w:szCs w:val="20"/>
        </w:rPr>
        <w:t xml:space="preserve"> &lt;MZ&gt;</w:t>
      </w:r>
    </w:p>
    <w:p w:rsidR="002C34B9" w:rsidRPr="00D3031B" w:rsidRDefault="002C34B9" w:rsidP="002C34B9">
      <w:pPr>
        <w:spacing w:after="0" w:line="240" w:lineRule="auto"/>
        <w:rPr>
          <w:rFonts w:eastAsia="Times New Roman" w:cs="Times New Roman"/>
          <w:color w:val="000000"/>
          <w:sz w:val="20"/>
          <w:szCs w:val="20"/>
        </w:rPr>
      </w:pPr>
    </w:p>
    <w:p w:rsidR="002C34B9" w:rsidRPr="00D3031B" w:rsidRDefault="002C34B9" w:rsidP="002C34B9">
      <w:pPr>
        <w:spacing w:after="0" w:line="240" w:lineRule="auto"/>
        <w:rPr>
          <w:rFonts w:eastAsia="Times New Roman" w:cs="Times New Roman"/>
          <w:color w:val="000000"/>
          <w:sz w:val="20"/>
          <w:szCs w:val="20"/>
        </w:rPr>
      </w:pPr>
      <w:r w:rsidRPr="00D3031B">
        <w:rPr>
          <w:rFonts w:eastAsia="Times New Roman" w:cs="Times New Roman"/>
          <w:color w:val="000000"/>
          <w:sz w:val="20"/>
          <w:szCs w:val="20"/>
        </w:rPr>
        <w:t>11. Along with Alien X, the main character in this show can transform into an alien from Pyros, while another half-human must ride a stone to stay balanced; that stone has miraculously been cut all the way through, but is still legible on both side</w:t>
      </w:r>
      <w:r w:rsidR="00875908">
        <w:rPr>
          <w:rFonts w:eastAsia="Times New Roman" w:cs="Times New Roman"/>
          <w:color w:val="000000"/>
          <w:sz w:val="20"/>
          <w:szCs w:val="20"/>
        </w:rPr>
        <w:t>s</w:t>
      </w:r>
      <w:r w:rsidRPr="00D3031B">
        <w:rPr>
          <w:rFonts w:eastAsia="Times New Roman" w:cs="Times New Roman"/>
          <w:color w:val="000000"/>
          <w:sz w:val="20"/>
          <w:szCs w:val="20"/>
        </w:rPr>
        <w:t>. Serena and Bellicus argue constantly in this series, but can do anything when in mutual agreement. The writer’s brother is compelled by his people to create a golden statue, but later these are etched into a block of stone. The diminutive Azmuth is the most intelligent being in the universe in this series, and these rules to live by are the only thing written by His hand. For 10 points, name this animated Cartoon Network show, which started when the Omnitrix did what it did after Moses smashes these two stone tablets declaring, “Thou shalt not kill.”</w:t>
      </w:r>
    </w:p>
    <w:p w:rsidR="002C34B9" w:rsidRPr="00D3031B" w:rsidRDefault="002C34B9" w:rsidP="002C34B9">
      <w:pPr>
        <w:spacing w:after="0" w:line="240" w:lineRule="auto"/>
        <w:rPr>
          <w:rFonts w:eastAsia="Times New Roman" w:cs="Times New Roman"/>
          <w:color w:val="000000"/>
          <w:sz w:val="20"/>
          <w:szCs w:val="20"/>
        </w:rPr>
      </w:pPr>
      <w:r w:rsidRPr="00D3031B">
        <w:rPr>
          <w:rFonts w:eastAsia="Times New Roman" w:cs="Times New Roman"/>
          <w:color w:val="000000"/>
          <w:sz w:val="20"/>
          <w:szCs w:val="20"/>
        </w:rPr>
        <w:t>ANSWER:</w:t>
      </w:r>
      <w:r w:rsidRPr="00D3031B">
        <w:rPr>
          <w:rFonts w:eastAsia="Times New Roman" w:cs="Times New Roman"/>
          <w:i/>
          <w:iCs/>
          <w:color w:val="000000"/>
          <w:sz w:val="20"/>
          <w:szCs w:val="20"/>
        </w:rPr>
        <w:t xml:space="preserve"> </w:t>
      </w:r>
      <w:r w:rsidRPr="00D3031B">
        <w:rPr>
          <w:rFonts w:eastAsia="Times New Roman" w:cs="Times New Roman"/>
          <w:b/>
          <w:bCs/>
          <w:i/>
          <w:iCs/>
          <w:color w:val="000000"/>
          <w:sz w:val="20"/>
          <w:szCs w:val="20"/>
          <w:u w:val="single"/>
        </w:rPr>
        <w:t>Ben 10 Commandments</w:t>
      </w:r>
      <w:r w:rsidRPr="00D3031B">
        <w:rPr>
          <w:rFonts w:eastAsia="Times New Roman" w:cs="Times New Roman"/>
          <w:i/>
          <w:iCs/>
          <w:color w:val="000000"/>
          <w:sz w:val="20"/>
          <w:szCs w:val="20"/>
        </w:rPr>
        <w:t xml:space="preserve"> </w:t>
      </w:r>
      <w:r w:rsidRPr="00D3031B">
        <w:rPr>
          <w:rFonts w:eastAsia="Times New Roman" w:cs="Times New Roman"/>
          <w:color w:val="000000"/>
          <w:sz w:val="20"/>
          <w:szCs w:val="20"/>
        </w:rPr>
        <w:t>&lt;WD&gt;</w:t>
      </w:r>
    </w:p>
    <w:p w:rsidR="002C34B9" w:rsidRPr="00D3031B" w:rsidRDefault="002C34B9" w:rsidP="002C34B9">
      <w:pPr>
        <w:spacing w:after="0" w:line="240" w:lineRule="auto"/>
        <w:rPr>
          <w:rFonts w:eastAsia="Times New Roman" w:cs="Times New Roman"/>
          <w:color w:val="000000"/>
          <w:sz w:val="20"/>
          <w:szCs w:val="20"/>
        </w:rPr>
      </w:pPr>
    </w:p>
    <w:p w:rsidR="00875908" w:rsidRDefault="00875908">
      <w:pPr>
        <w:rPr>
          <w:rFonts w:eastAsia="Times New Roman" w:cs="Times New Roman"/>
          <w:color w:val="000000"/>
          <w:sz w:val="20"/>
          <w:szCs w:val="20"/>
        </w:rPr>
      </w:pPr>
      <w:r>
        <w:rPr>
          <w:rFonts w:eastAsia="Times New Roman" w:cs="Times New Roman"/>
          <w:color w:val="000000"/>
          <w:sz w:val="20"/>
          <w:szCs w:val="20"/>
        </w:rPr>
        <w:br w:type="page"/>
      </w:r>
    </w:p>
    <w:p w:rsidR="002C34B9" w:rsidRPr="00D3031B" w:rsidRDefault="002C34B9" w:rsidP="002C34B9">
      <w:pPr>
        <w:spacing w:after="0" w:line="240" w:lineRule="auto"/>
        <w:rPr>
          <w:rFonts w:eastAsia="Times New Roman" w:cs="Times New Roman"/>
          <w:color w:val="000000"/>
          <w:sz w:val="20"/>
          <w:szCs w:val="20"/>
        </w:rPr>
      </w:pPr>
      <w:r w:rsidRPr="00D3031B">
        <w:rPr>
          <w:rFonts w:eastAsia="Times New Roman" w:cs="Times New Roman"/>
          <w:color w:val="000000"/>
          <w:sz w:val="20"/>
          <w:szCs w:val="20"/>
        </w:rPr>
        <w:lastRenderedPageBreak/>
        <w:t>12. One character in this work tells another that baobabs are massive trees and even a herd of elephants could not eat one, to which another character replies that little baobabs could be eaten by sheep. The main character calls his butler “G” and his uncle “Phil”. As a young child growing up in West Philadelphia, one character in this work draws a snake with an elephant in it. Jazz [a person] gets thrown out by Philip Banks periodically, while a child flies through space to visit some planets. For 10 points, name this TV show in which Will de Saint-Exupery gets into trouble with a couple of guys, up to no good, and leaves his rose to fly through space to visit a mathematician and a drunkard.</w:t>
      </w:r>
    </w:p>
    <w:p w:rsidR="002C34B9" w:rsidRPr="00D3031B" w:rsidRDefault="002C34B9" w:rsidP="002C34B9">
      <w:pPr>
        <w:spacing w:after="0" w:line="240" w:lineRule="auto"/>
        <w:rPr>
          <w:rFonts w:eastAsia="Times New Roman" w:cs="Times New Roman"/>
          <w:color w:val="000000"/>
          <w:sz w:val="20"/>
          <w:szCs w:val="20"/>
        </w:rPr>
      </w:pPr>
      <w:r w:rsidRPr="00D3031B">
        <w:rPr>
          <w:rFonts w:eastAsia="Times New Roman" w:cs="Times New Roman"/>
          <w:color w:val="000000"/>
          <w:sz w:val="20"/>
          <w:szCs w:val="20"/>
        </w:rPr>
        <w:t xml:space="preserve">ANSWER: </w:t>
      </w:r>
      <w:r w:rsidRPr="00D3031B">
        <w:rPr>
          <w:rFonts w:eastAsia="Times New Roman" w:cs="Times New Roman"/>
          <w:i/>
          <w:iCs/>
          <w:color w:val="000000"/>
          <w:sz w:val="20"/>
          <w:szCs w:val="20"/>
        </w:rPr>
        <w:t xml:space="preserve">The </w:t>
      </w:r>
      <w:r w:rsidRPr="00D3031B">
        <w:rPr>
          <w:rFonts w:eastAsia="Times New Roman" w:cs="Times New Roman"/>
          <w:b/>
          <w:bCs/>
          <w:i/>
          <w:iCs/>
          <w:color w:val="000000"/>
          <w:sz w:val="20"/>
          <w:szCs w:val="20"/>
          <w:u w:val="single"/>
        </w:rPr>
        <w:t>Little Prince of Bel-Air</w:t>
      </w:r>
      <w:r w:rsidRPr="00D3031B">
        <w:rPr>
          <w:rFonts w:eastAsia="Times New Roman" w:cs="Times New Roman"/>
          <w:i/>
          <w:iCs/>
          <w:color w:val="000000"/>
          <w:sz w:val="20"/>
          <w:szCs w:val="20"/>
        </w:rPr>
        <w:t xml:space="preserve"> </w:t>
      </w:r>
      <w:r w:rsidRPr="00D3031B">
        <w:rPr>
          <w:rFonts w:eastAsia="Times New Roman" w:cs="Times New Roman"/>
          <w:color w:val="000000"/>
          <w:sz w:val="20"/>
          <w:szCs w:val="20"/>
        </w:rPr>
        <w:t>&lt;WD&gt;</w:t>
      </w:r>
    </w:p>
    <w:p w:rsidR="002C34B9" w:rsidRPr="00D3031B" w:rsidRDefault="002C34B9" w:rsidP="002C34B9">
      <w:pPr>
        <w:spacing w:after="0" w:line="240" w:lineRule="auto"/>
        <w:rPr>
          <w:rFonts w:eastAsia="Times New Roman" w:cs="Times New Roman"/>
          <w:color w:val="000000"/>
          <w:sz w:val="20"/>
          <w:szCs w:val="20"/>
        </w:rPr>
      </w:pPr>
    </w:p>
    <w:p w:rsidR="002C34B9" w:rsidRPr="00D3031B" w:rsidRDefault="002C34B9" w:rsidP="002C34B9">
      <w:pPr>
        <w:spacing w:after="0" w:line="240" w:lineRule="auto"/>
        <w:rPr>
          <w:rFonts w:eastAsia="Times New Roman" w:cs="Times New Roman"/>
          <w:color w:val="000000"/>
          <w:sz w:val="20"/>
          <w:szCs w:val="20"/>
        </w:rPr>
      </w:pPr>
      <w:r w:rsidRPr="00D3031B">
        <w:rPr>
          <w:rFonts w:eastAsia="Times New Roman" w:cs="Times New Roman"/>
          <w:color w:val="000000"/>
          <w:sz w:val="20"/>
          <w:szCs w:val="20"/>
        </w:rPr>
        <w:t xml:space="preserve">13. This work’s narrator uses “a spell to make them balance: ‘Stay where you are until our backs are turned!’” before being cleaned by M-O, who calls him a “foreign contaminant”. That protagonist has a pet cockroach, enjoys music from </w:t>
      </w:r>
      <w:r w:rsidRPr="00D3031B">
        <w:rPr>
          <w:rFonts w:eastAsia="Times New Roman" w:cs="Times New Roman"/>
          <w:i/>
          <w:iCs/>
          <w:color w:val="000000"/>
          <w:sz w:val="20"/>
          <w:szCs w:val="20"/>
        </w:rPr>
        <w:t>Hello, Dolly!</w:t>
      </w:r>
      <w:r w:rsidRPr="00D3031B">
        <w:rPr>
          <w:rFonts w:eastAsia="Times New Roman" w:cs="Times New Roman"/>
          <w:color w:val="000000"/>
          <w:sz w:val="20"/>
          <w:szCs w:val="20"/>
        </w:rPr>
        <w:t xml:space="preserve">, and owns “apple trees” which “will never get across and eat the cones under his pines”. Another character in this work was sent from the starship </w:t>
      </w:r>
      <w:r w:rsidRPr="00D3031B">
        <w:rPr>
          <w:rFonts w:eastAsia="Times New Roman" w:cs="Times New Roman"/>
          <w:i/>
          <w:iCs/>
          <w:color w:val="000000"/>
          <w:sz w:val="20"/>
          <w:szCs w:val="20"/>
        </w:rPr>
        <w:t>Axiom</w:t>
      </w:r>
      <w:r w:rsidRPr="00D3031B">
        <w:rPr>
          <w:rFonts w:eastAsia="Times New Roman" w:cs="Times New Roman"/>
          <w:color w:val="000000"/>
          <w:sz w:val="20"/>
          <w:szCs w:val="20"/>
        </w:rPr>
        <w:t xml:space="preserve"> to Earth to find plant life; that character meets with this work’s narrator once a year to rebuild the border between their farms. For 10 points, name this movie where the title trash-compactor robot meets EVE and comments “Good fences make good neighbors”, a Pixar film by Robert Frost.</w:t>
      </w:r>
    </w:p>
    <w:p w:rsidR="002C34B9" w:rsidRPr="00D3031B" w:rsidRDefault="002C34B9" w:rsidP="002C34B9">
      <w:pPr>
        <w:spacing w:after="0" w:line="240" w:lineRule="auto"/>
        <w:rPr>
          <w:rFonts w:eastAsia="Times New Roman" w:cs="Times New Roman"/>
          <w:color w:val="000000"/>
          <w:sz w:val="20"/>
          <w:szCs w:val="20"/>
        </w:rPr>
      </w:pPr>
      <w:r w:rsidRPr="00D3031B">
        <w:rPr>
          <w:rFonts w:eastAsia="Times New Roman" w:cs="Times New Roman"/>
          <w:color w:val="000000"/>
          <w:sz w:val="20"/>
          <w:szCs w:val="20"/>
        </w:rPr>
        <w:t xml:space="preserve">ANSWER: </w:t>
      </w:r>
      <w:r w:rsidRPr="00D3031B">
        <w:rPr>
          <w:rFonts w:eastAsia="Times New Roman" w:cs="Times New Roman"/>
          <w:b/>
          <w:bCs/>
          <w:i/>
          <w:iCs/>
          <w:color w:val="000000"/>
          <w:sz w:val="20"/>
          <w:szCs w:val="20"/>
          <w:u w:val="single"/>
        </w:rPr>
        <w:t>Mending WALL-E</w:t>
      </w:r>
      <w:r w:rsidRPr="00D3031B">
        <w:rPr>
          <w:rFonts w:eastAsia="Times New Roman" w:cs="Times New Roman"/>
          <w:color w:val="000000"/>
          <w:sz w:val="20"/>
          <w:szCs w:val="20"/>
        </w:rPr>
        <w:t xml:space="preserve"> &lt;WR&gt;</w:t>
      </w:r>
    </w:p>
    <w:p w:rsidR="00D23249" w:rsidRDefault="006326EB"/>
    <w:sectPr w:rsidR="00D23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C0"/>
    <w:rsid w:val="000829B1"/>
    <w:rsid w:val="00145EB1"/>
    <w:rsid w:val="001600CB"/>
    <w:rsid w:val="002C34B9"/>
    <w:rsid w:val="003608C0"/>
    <w:rsid w:val="00582CA9"/>
    <w:rsid w:val="0059227F"/>
    <w:rsid w:val="006326EB"/>
    <w:rsid w:val="00862CC9"/>
    <w:rsid w:val="00875908"/>
    <w:rsid w:val="00C40864"/>
    <w:rsid w:val="00C74E1B"/>
    <w:rsid w:val="00D3031B"/>
    <w:rsid w:val="00EC5C59"/>
    <w:rsid w:val="00FB6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5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4B9"/>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5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4B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03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1476</Words>
  <Characters>8419</Characters>
  <Application>Microsoft Office Word</Application>
  <DocSecurity>0</DocSecurity>
  <Lines>70</Lines>
  <Paragraphs>19</Paragraphs>
  <ScaleCrop>false</ScaleCrop>
  <Company/>
  <LinksUpToDate>false</LinksUpToDate>
  <CharactersWithSpaces>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Zihan Zheng</dc:creator>
  <cp:keywords/>
  <dc:description/>
  <cp:lastModifiedBy>Marianna</cp:lastModifiedBy>
  <cp:revision>11</cp:revision>
  <dcterms:created xsi:type="dcterms:W3CDTF">2013-05-06T05:08:00Z</dcterms:created>
  <dcterms:modified xsi:type="dcterms:W3CDTF">2013-05-20T01:45:00Z</dcterms:modified>
</cp:coreProperties>
</file>